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7EB41" w14:textId="4DE5E4E1" w:rsidR="00477E2A" w:rsidRDefault="00477E2A" w:rsidP="00136F9D">
      <w:pPr>
        <w:rPr>
          <w:b/>
        </w:rPr>
      </w:pPr>
      <w:r>
        <w:rPr>
          <w:b/>
        </w:rPr>
        <w:t>Date: ___</w:t>
      </w:r>
      <w:r w:rsidR="00C12330">
        <w:rPr>
          <w:b/>
        </w:rPr>
        <w:t>June 18</w:t>
      </w:r>
      <w:r w:rsidR="00C12330" w:rsidRPr="00C12330">
        <w:rPr>
          <w:b/>
          <w:vertAlign w:val="superscript"/>
        </w:rPr>
        <w:t>th</w:t>
      </w:r>
      <w:r w:rsidR="00A77C1B">
        <w:rPr>
          <w:b/>
        </w:rPr>
        <w:t>, 20</w:t>
      </w:r>
      <w:r w:rsidR="00C12330">
        <w:rPr>
          <w:b/>
        </w:rPr>
        <w:t>20</w:t>
      </w:r>
      <w:r>
        <w:rPr>
          <w:b/>
        </w:rPr>
        <w:t>_______</w:t>
      </w:r>
      <w:r>
        <w:rPr>
          <w:b/>
        </w:rPr>
        <w:tab/>
      </w:r>
      <w:r>
        <w:rPr>
          <w:b/>
        </w:rPr>
        <w:tab/>
      </w:r>
    </w:p>
    <w:p w14:paraId="2788EBAA" w14:textId="77777777" w:rsidR="00477E2A" w:rsidRDefault="00477E2A" w:rsidP="00136F9D">
      <w:pPr>
        <w:rPr>
          <w:b/>
        </w:rPr>
      </w:pPr>
    </w:p>
    <w:p w14:paraId="4AC5A46F" w14:textId="77777777" w:rsidR="00136F9D" w:rsidRPr="00477E2A" w:rsidRDefault="00136F9D" w:rsidP="00136F9D">
      <w:pPr>
        <w:rPr>
          <w:b/>
        </w:rPr>
      </w:pPr>
      <w:r w:rsidRPr="00477E2A">
        <w:rPr>
          <w:b/>
        </w:rPr>
        <w:t>Team Membership</w:t>
      </w:r>
    </w:p>
    <w:tbl>
      <w:tblPr>
        <w:tblStyle w:val="GridTable4-Accent5"/>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2431"/>
        <w:gridCol w:w="2432"/>
        <w:gridCol w:w="2432"/>
      </w:tblGrid>
      <w:tr w:rsidR="008A56F2" w:rsidRPr="008A56F2" w14:paraId="0F094356" w14:textId="77777777" w:rsidTr="0040406D">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431" w:type="dxa"/>
            <w:shd w:val="clear" w:color="auto" w:fill="B4C6E7" w:themeFill="accent1" w:themeFillTint="66"/>
          </w:tcPr>
          <w:p w14:paraId="1B4221B3" w14:textId="77777777" w:rsidR="00136F9D" w:rsidRPr="008A56F2" w:rsidRDefault="00136F9D" w:rsidP="00136F9D">
            <w:pPr>
              <w:rPr>
                <w:color w:val="000000" w:themeColor="text1"/>
              </w:rPr>
            </w:pPr>
            <w:r w:rsidRPr="008A56F2">
              <w:rPr>
                <w:color w:val="000000" w:themeColor="text1"/>
              </w:rPr>
              <w:t>Name</w:t>
            </w:r>
          </w:p>
        </w:tc>
        <w:tc>
          <w:tcPr>
            <w:tcW w:w="2431" w:type="dxa"/>
            <w:shd w:val="clear" w:color="auto" w:fill="B4C6E7" w:themeFill="accent1" w:themeFillTint="66"/>
          </w:tcPr>
          <w:p w14:paraId="53138EAB" w14:textId="77777777" w:rsidR="00136F9D" w:rsidRPr="008A56F2" w:rsidRDefault="00136F9D" w:rsidP="00136F9D">
            <w:pPr>
              <w:cnfStyle w:val="100000000000" w:firstRow="1" w:lastRow="0" w:firstColumn="0" w:lastColumn="0" w:oddVBand="0" w:evenVBand="0" w:oddHBand="0" w:evenHBand="0" w:firstRowFirstColumn="0" w:firstRowLastColumn="0" w:lastRowFirstColumn="0" w:lastRowLastColumn="0"/>
              <w:rPr>
                <w:color w:val="000000" w:themeColor="text1"/>
              </w:rPr>
            </w:pPr>
            <w:r w:rsidRPr="008A56F2">
              <w:rPr>
                <w:color w:val="000000" w:themeColor="text1"/>
              </w:rPr>
              <w:t>Title</w:t>
            </w:r>
          </w:p>
        </w:tc>
        <w:tc>
          <w:tcPr>
            <w:tcW w:w="2432" w:type="dxa"/>
            <w:shd w:val="clear" w:color="auto" w:fill="B4C6E7" w:themeFill="accent1" w:themeFillTint="66"/>
          </w:tcPr>
          <w:p w14:paraId="30550A44" w14:textId="77777777" w:rsidR="00136F9D" w:rsidRPr="008A56F2" w:rsidRDefault="00136F9D" w:rsidP="00136F9D">
            <w:pPr>
              <w:cnfStyle w:val="100000000000" w:firstRow="1" w:lastRow="0" w:firstColumn="0" w:lastColumn="0" w:oddVBand="0" w:evenVBand="0" w:oddHBand="0" w:evenHBand="0" w:firstRowFirstColumn="0" w:firstRowLastColumn="0" w:lastRowFirstColumn="0" w:lastRowLastColumn="0"/>
              <w:rPr>
                <w:color w:val="000000" w:themeColor="text1"/>
              </w:rPr>
            </w:pPr>
            <w:r w:rsidRPr="008A56F2">
              <w:rPr>
                <w:color w:val="000000" w:themeColor="text1"/>
              </w:rPr>
              <w:t>Team Role</w:t>
            </w:r>
          </w:p>
        </w:tc>
        <w:tc>
          <w:tcPr>
            <w:tcW w:w="2432" w:type="dxa"/>
            <w:shd w:val="clear" w:color="auto" w:fill="B4C6E7" w:themeFill="accent1" w:themeFillTint="66"/>
          </w:tcPr>
          <w:p w14:paraId="4977ABDE" w14:textId="77777777" w:rsidR="00136F9D" w:rsidRPr="008A56F2" w:rsidRDefault="00136F9D" w:rsidP="00136F9D">
            <w:pPr>
              <w:cnfStyle w:val="100000000000" w:firstRow="1" w:lastRow="0" w:firstColumn="0" w:lastColumn="0" w:oddVBand="0" w:evenVBand="0" w:oddHBand="0" w:evenHBand="0" w:firstRowFirstColumn="0" w:firstRowLastColumn="0" w:lastRowFirstColumn="0" w:lastRowLastColumn="0"/>
              <w:rPr>
                <w:color w:val="000000" w:themeColor="text1"/>
              </w:rPr>
            </w:pPr>
            <w:r w:rsidRPr="008A56F2">
              <w:rPr>
                <w:color w:val="000000" w:themeColor="text1"/>
              </w:rPr>
              <w:t>Responsibility</w:t>
            </w:r>
          </w:p>
        </w:tc>
      </w:tr>
      <w:tr w:rsidR="00136F9D" w:rsidRPr="004A2678" w14:paraId="17767A53" w14:textId="77777777" w:rsidTr="0040406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431" w:type="dxa"/>
          </w:tcPr>
          <w:p w14:paraId="7168EBFE" w14:textId="3C1EC55E" w:rsidR="00136F9D" w:rsidRPr="004A2678" w:rsidRDefault="0040406D" w:rsidP="00136F9D">
            <w:pPr>
              <w:pStyle w:val="ListParagraph"/>
              <w:numPr>
                <w:ilvl w:val="0"/>
                <w:numId w:val="1"/>
              </w:numPr>
              <w:ind w:left="342"/>
              <w:rPr>
                <w:sz w:val="20"/>
              </w:rPr>
            </w:pPr>
            <w:r w:rsidRPr="004A2678">
              <w:rPr>
                <w:sz w:val="20"/>
              </w:rPr>
              <w:t>Ms. Bradshaw</w:t>
            </w:r>
          </w:p>
        </w:tc>
        <w:tc>
          <w:tcPr>
            <w:tcW w:w="2431" w:type="dxa"/>
          </w:tcPr>
          <w:p w14:paraId="6132607D" w14:textId="3B979E1A" w:rsidR="00136F9D" w:rsidRPr="004A2678" w:rsidRDefault="0040406D" w:rsidP="00136F9D">
            <w:pPr>
              <w:cnfStyle w:val="000000100000" w:firstRow="0" w:lastRow="0" w:firstColumn="0" w:lastColumn="0" w:oddVBand="0" w:evenVBand="0" w:oddHBand="1" w:evenHBand="0" w:firstRowFirstColumn="0" w:firstRowLastColumn="0" w:lastRowFirstColumn="0" w:lastRowLastColumn="0"/>
              <w:rPr>
                <w:sz w:val="20"/>
              </w:rPr>
            </w:pPr>
            <w:r w:rsidRPr="004A2678">
              <w:rPr>
                <w:sz w:val="20"/>
              </w:rPr>
              <w:t>Principal</w:t>
            </w:r>
          </w:p>
        </w:tc>
        <w:tc>
          <w:tcPr>
            <w:tcW w:w="2432" w:type="dxa"/>
          </w:tcPr>
          <w:p w14:paraId="64AC86EE" w14:textId="54B0FDA1" w:rsidR="00136F9D" w:rsidRPr="004A2678" w:rsidRDefault="0040406D" w:rsidP="00136F9D">
            <w:pPr>
              <w:cnfStyle w:val="000000100000" w:firstRow="0" w:lastRow="0" w:firstColumn="0" w:lastColumn="0" w:oddVBand="0" w:evenVBand="0" w:oddHBand="1" w:evenHBand="0" w:firstRowFirstColumn="0" w:firstRowLastColumn="0" w:lastRowFirstColumn="0" w:lastRowLastColumn="0"/>
              <w:rPr>
                <w:sz w:val="20"/>
              </w:rPr>
            </w:pPr>
            <w:r w:rsidRPr="004A2678">
              <w:rPr>
                <w:sz w:val="20"/>
              </w:rPr>
              <w:t>Accountable Officer</w:t>
            </w:r>
          </w:p>
        </w:tc>
        <w:tc>
          <w:tcPr>
            <w:tcW w:w="2432" w:type="dxa"/>
          </w:tcPr>
          <w:p w14:paraId="49C14B67" w14:textId="3B2983C7" w:rsidR="00136F9D" w:rsidRPr="004A2678" w:rsidRDefault="0040406D" w:rsidP="00136F9D">
            <w:pPr>
              <w:cnfStyle w:val="000000100000" w:firstRow="0" w:lastRow="0" w:firstColumn="0" w:lastColumn="0" w:oddVBand="0" w:evenVBand="0" w:oddHBand="1" w:evenHBand="0" w:firstRowFirstColumn="0" w:firstRowLastColumn="0" w:lastRowFirstColumn="0" w:lastRowLastColumn="0"/>
              <w:rPr>
                <w:sz w:val="20"/>
              </w:rPr>
            </w:pPr>
            <w:r w:rsidRPr="004A2678">
              <w:rPr>
                <w:sz w:val="20"/>
              </w:rPr>
              <w:t>Promote effective team work</w:t>
            </w:r>
            <w:r w:rsidR="002D585E" w:rsidRPr="004A2678">
              <w:rPr>
                <w:sz w:val="20"/>
              </w:rPr>
              <w:t xml:space="preserve"> &amp; progress, &amp; ensure alignment with LEA compliance &amp; SIP</w:t>
            </w:r>
          </w:p>
        </w:tc>
      </w:tr>
      <w:tr w:rsidR="0040406D" w:rsidRPr="004A2678" w14:paraId="5B4FD120" w14:textId="77777777" w:rsidTr="0040406D">
        <w:trPr>
          <w:trHeight w:val="881"/>
        </w:trPr>
        <w:tc>
          <w:tcPr>
            <w:cnfStyle w:val="001000000000" w:firstRow="0" w:lastRow="0" w:firstColumn="1" w:lastColumn="0" w:oddVBand="0" w:evenVBand="0" w:oddHBand="0" w:evenHBand="0" w:firstRowFirstColumn="0" w:firstRowLastColumn="0" w:lastRowFirstColumn="0" w:lastRowLastColumn="0"/>
            <w:tcW w:w="2431" w:type="dxa"/>
          </w:tcPr>
          <w:p w14:paraId="33C5E076" w14:textId="7584AEBF" w:rsidR="0040406D" w:rsidRPr="004A2678" w:rsidRDefault="0040406D" w:rsidP="0040406D">
            <w:pPr>
              <w:pStyle w:val="ListParagraph"/>
              <w:numPr>
                <w:ilvl w:val="0"/>
                <w:numId w:val="1"/>
              </w:numPr>
              <w:ind w:left="342"/>
              <w:rPr>
                <w:sz w:val="20"/>
              </w:rPr>
            </w:pPr>
            <w:r w:rsidRPr="004A2678">
              <w:rPr>
                <w:sz w:val="20"/>
              </w:rPr>
              <w:t>Mr. Lee</w:t>
            </w:r>
          </w:p>
        </w:tc>
        <w:tc>
          <w:tcPr>
            <w:tcW w:w="2431" w:type="dxa"/>
          </w:tcPr>
          <w:p w14:paraId="4940DD9E" w14:textId="77777777" w:rsidR="0040406D" w:rsidRPr="004A2678" w:rsidRDefault="0040406D" w:rsidP="0040406D">
            <w:pPr>
              <w:cnfStyle w:val="000000000000" w:firstRow="0" w:lastRow="0" w:firstColumn="0" w:lastColumn="0" w:oddVBand="0" w:evenVBand="0" w:oddHBand="0" w:evenHBand="0" w:firstRowFirstColumn="0" w:firstRowLastColumn="0" w:lastRowFirstColumn="0" w:lastRowLastColumn="0"/>
              <w:rPr>
                <w:sz w:val="20"/>
              </w:rPr>
            </w:pPr>
            <w:r w:rsidRPr="004A2678">
              <w:rPr>
                <w:sz w:val="20"/>
              </w:rPr>
              <w:t>School Psychologist</w:t>
            </w:r>
          </w:p>
        </w:tc>
        <w:tc>
          <w:tcPr>
            <w:tcW w:w="2432" w:type="dxa"/>
          </w:tcPr>
          <w:p w14:paraId="5882CC91" w14:textId="15ADA651" w:rsidR="0040406D" w:rsidRPr="004A2678" w:rsidRDefault="0040406D" w:rsidP="0040406D">
            <w:pPr>
              <w:cnfStyle w:val="000000000000" w:firstRow="0" w:lastRow="0" w:firstColumn="0" w:lastColumn="0" w:oddVBand="0" w:evenVBand="0" w:oddHBand="0" w:evenHBand="0" w:firstRowFirstColumn="0" w:firstRowLastColumn="0" w:lastRowFirstColumn="0" w:lastRowLastColumn="0"/>
              <w:rPr>
                <w:sz w:val="20"/>
              </w:rPr>
            </w:pPr>
            <w:r w:rsidRPr="004A2678">
              <w:rPr>
                <w:sz w:val="20"/>
              </w:rPr>
              <w:t>Problem Solving Facilitator</w:t>
            </w:r>
            <w:r w:rsidR="00C8611F" w:rsidRPr="004A2678">
              <w:rPr>
                <w:sz w:val="20"/>
              </w:rPr>
              <w:t>/Team Coord.</w:t>
            </w:r>
          </w:p>
        </w:tc>
        <w:tc>
          <w:tcPr>
            <w:tcW w:w="2432" w:type="dxa"/>
          </w:tcPr>
          <w:p w14:paraId="2CEEAC2C" w14:textId="6ED5670D" w:rsidR="0040406D" w:rsidRPr="004A2678" w:rsidRDefault="0040406D" w:rsidP="0040406D">
            <w:pPr>
              <w:cnfStyle w:val="000000000000" w:firstRow="0" w:lastRow="0" w:firstColumn="0" w:lastColumn="0" w:oddVBand="0" w:evenVBand="0" w:oddHBand="0" w:evenHBand="0" w:firstRowFirstColumn="0" w:firstRowLastColumn="0" w:lastRowFirstColumn="0" w:lastRowLastColumn="0"/>
              <w:rPr>
                <w:sz w:val="20"/>
              </w:rPr>
            </w:pPr>
            <w:r w:rsidRPr="004A2678">
              <w:rPr>
                <w:sz w:val="20"/>
              </w:rPr>
              <w:t>Promote effective problem solving practices</w:t>
            </w:r>
          </w:p>
        </w:tc>
      </w:tr>
      <w:tr w:rsidR="00136F9D" w:rsidRPr="004A2678" w14:paraId="6C1252C3" w14:textId="77777777" w:rsidTr="0040406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431" w:type="dxa"/>
          </w:tcPr>
          <w:p w14:paraId="4E3E6D55" w14:textId="68B84A35" w:rsidR="00136F9D" w:rsidRPr="004A2678" w:rsidRDefault="0040406D" w:rsidP="00136F9D">
            <w:pPr>
              <w:pStyle w:val="ListParagraph"/>
              <w:numPr>
                <w:ilvl w:val="0"/>
                <w:numId w:val="1"/>
              </w:numPr>
              <w:ind w:left="342"/>
              <w:rPr>
                <w:sz w:val="20"/>
              </w:rPr>
            </w:pPr>
            <w:r w:rsidRPr="004A2678">
              <w:rPr>
                <w:sz w:val="20"/>
              </w:rPr>
              <w:t>Ms. Rivera</w:t>
            </w:r>
          </w:p>
        </w:tc>
        <w:tc>
          <w:tcPr>
            <w:tcW w:w="2431" w:type="dxa"/>
          </w:tcPr>
          <w:p w14:paraId="4BF5449F" w14:textId="45E4B32C" w:rsidR="00136F9D" w:rsidRPr="004A2678" w:rsidRDefault="0040406D" w:rsidP="00136F9D">
            <w:pPr>
              <w:cnfStyle w:val="000000100000" w:firstRow="0" w:lastRow="0" w:firstColumn="0" w:lastColumn="0" w:oddVBand="0" w:evenVBand="0" w:oddHBand="1" w:evenHBand="0" w:firstRowFirstColumn="0" w:firstRowLastColumn="0" w:lastRowFirstColumn="0" w:lastRowLastColumn="0"/>
              <w:rPr>
                <w:sz w:val="20"/>
              </w:rPr>
            </w:pPr>
            <w:r w:rsidRPr="004A2678">
              <w:rPr>
                <w:sz w:val="20"/>
              </w:rPr>
              <w:t>Office Assistant</w:t>
            </w:r>
          </w:p>
        </w:tc>
        <w:tc>
          <w:tcPr>
            <w:tcW w:w="2432" w:type="dxa"/>
          </w:tcPr>
          <w:p w14:paraId="1B567370" w14:textId="7DD2AD1B" w:rsidR="00136F9D" w:rsidRPr="004A2678" w:rsidRDefault="0040406D" w:rsidP="00136F9D">
            <w:pPr>
              <w:cnfStyle w:val="000000100000" w:firstRow="0" w:lastRow="0" w:firstColumn="0" w:lastColumn="0" w:oddVBand="0" w:evenVBand="0" w:oddHBand="1" w:evenHBand="0" w:firstRowFirstColumn="0" w:firstRowLastColumn="0" w:lastRowFirstColumn="0" w:lastRowLastColumn="0"/>
              <w:rPr>
                <w:sz w:val="20"/>
              </w:rPr>
            </w:pPr>
            <w:r w:rsidRPr="004A2678">
              <w:rPr>
                <w:sz w:val="20"/>
              </w:rPr>
              <w:t>Note Taker/Document Storage</w:t>
            </w:r>
          </w:p>
        </w:tc>
        <w:tc>
          <w:tcPr>
            <w:tcW w:w="2432" w:type="dxa"/>
          </w:tcPr>
          <w:p w14:paraId="5E9743D6" w14:textId="7B38CFD7" w:rsidR="00136F9D" w:rsidRPr="004A2678" w:rsidRDefault="0040406D" w:rsidP="00136F9D">
            <w:pPr>
              <w:cnfStyle w:val="000000100000" w:firstRow="0" w:lastRow="0" w:firstColumn="0" w:lastColumn="0" w:oddVBand="0" w:evenVBand="0" w:oddHBand="1" w:evenHBand="0" w:firstRowFirstColumn="0" w:firstRowLastColumn="0" w:lastRowFirstColumn="0" w:lastRowLastColumn="0"/>
              <w:rPr>
                <w:sz w:val="20"/>
              </w:rPr>
            </w:pPr>
            <w:r w:rsidRPr="004A2678">
              <w:rPr>
                <w:sz w:val="20"/>
              </w:rPr>
              <w:t>Promote effective tracking of team decisions</w:t>
            </w:r>
          </w:p>
        </w:tc>
      </w:tr>
      <w:tr w:rsidR="0040406D" w:rsidRPr="004A2678" w14:paraId="32D8044F" w14:textId="77777777" w:rsidTr="0040406D">
        <w:trPr>
          <w:trHeight w:val="881"/>
        </w:trPr>
        <w:tc>
          <w:tcPr>
            <w:cnfStyle w:val="001000000000" w:firstRow="0" w:lastRow="0" w:firstColumn="1" w:lastColumn="0" w:oddVBand="0" w:evenVBand="0" w:oddHBand="0" w:evenHBand="0" w:firstRowFirstColumn="0" w:firstRowLastColumn="0" w:lastRowFirstColumn="0" w:lastRowLastColumn="0"/>
            <w:tcW w:w="2431" w:type="dxa"/>
          </w:tcPr>
          <w:p w14:paraId="167036B2" w14:textId="77777777" w:rsidR="0040406D" w:rsidRPr="004A2678" w:rsidRDefault="0040406D" w:rsidP="0040406D">
            <w:pPr>
              <w:pStyle w:val="ListParagraph"/>
              <w:numPr>
                <w:ilvl w:val="0"/>
                <w:numId w:val="1"/>
              </w:numPr>
              <w:ind w:left="342"/>
              <w:rPr>
                <w:sz w:val="20"/>
              </w:rPr>
            </w:pPr>
            <w:r w:rsidRPr="004A2678">
              <w:rPr>
                <w:sz w:val="20"/>
              </w:rPr>
              <w:t>Mr. Carlson</w:t>
            </w:r>
          </w:p>
        </w:tc>
        <w:tc>
          <w:tcPr>
            <w:tcW w:w="2431" w:type="dxa"/>
          </w:tcPr>
          <w:p w14:paraId="69EF172A" w14:textId="77777777" w:rsidR="0040406D" w:rsidRPr="004A2678" w:rsidRDefault="0040406D" w:rsidP="0040406D">
            <w:pPr>
              <w:cnfStyle w:val="000000000000" w:firstRow="0" w:lastRow="0" w:firstColumn="0" w:lastColumn="0" w:oddVBand="0" w:evenVBand="0" w:oddHBand="0" w:evenHBand="0" w:firstRowFirstColumn="0" w:firstRowLastColumn="0" w:lastRowFirstColumn="0" w:lastRowLastColumn="0"/>
              <w:rPr>
                <w:sz w:val="20"/>
              </w:rPr>
            </w:pPr>
            <w:r w:rsidRPr="004A2678">
              <w:rPr>
                <w:sz w:val="20"/>
              </w:rPr>
              <w:t>Asst. Principal</w:t>
            </w:r>
          </w:p>
        </w:tc>
        <w:tc>
          <w:tcPr>
            <w:tcW w:w="2432" w:type="dxa"/>
          </w:tcPr>
          <w:p w14:paraId="14589D0F" w14:textId="77777777" w:rsidR="0040406D" w:rsidRPr="004A2678" w:rsidRDefault="0040406D" w:rsidP="0040406D">
            <w:pPr>
              <w:cnfStyle w:val="000000000000" w:firstRow="0" w:lastRow="0" w:firstColumn="0" w:lastColumn="0" w:oddVBand="0" w:evenVBand="0" w:oddHBand="0" w:evenHBand="0" w:firstRowFirstColumn="0" w:firstRowLastColumn="0" w:lastRowFirstColumn="0" w:lastRowLastColumn="0"/>
              <w:rPr>
                <w:sz w:val="20"/>
              </w:rPr>
            </w:pPr>
            <w:r w:rsidRPr="004A2678">
              <w:rPr>
                <w:sz w:val="20"/>
              </w:rPr>
              <w:t>Data Coach/</w:t>
            </w:r>
            <w:proofErr w:type="spellStart"/>
            <w:r w:rsidRPr="004A2678">
              <w:rPr>
                <w:sz w:val="20"/>
              </w:rPr>
              <w:t>Mgmt</w:t>
            </w:r>
            <w:proofErr w:type="spellEnd"/>
          </w:p>
        </w:tc>
        <w:tc>
          <w:tcPr>
            <w:tcW w:w="2432" w:type="dxa"/>
          </w:tcPr>
          <w:p w14:paraId="268E0EBC" w14:textId="77777777" w:rsidR="0040406D" w:rsidRPr="004A2678" w:rsidRDefault="0040406D" w:rsidP="0040406D">
            <w:pPr>
              <w:cnfStyle w:val="000000000000" w:firstRow="0" w:lastRow="0" w:firstColumn="0" w:lastColumn="0" w:oddVBand="0" w:evenVBand="0" w:oddHBand="0" w:evenHBand="0" w:firstRowFirstColumn="0" w:firstRowLastColumn="0" w:lastRowFirstColumn="0" w:lastRowLastColumn="0"/>
              <w:rPr>
                <w:sz w:val="20"/>
              </w:rPr>
            </w:pPr>
            <w:r w:rsidRPr="004A2678">
              <w:rPr>
                <w:sz w:val="20"/>
              </w:rPr>
              <w:t>Promote efficient and effective data use</w:t>
            </w:r>
          </w:p>
        </w:tc>
      </w:tr>
      <w:tr w:rsidR="00136F9D" w:rsidRPr="004A2678" w14:paraId="06501926" w14:textId="77777777" w:rsidTr="0040406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31" w:type="dxa"/>
          </w:tcPr>
          <w:p w14:paraId="15FE03DF" w14:textId="7E30C148" w:rsidR="00136F9D" w:rsidRPr="004A2678" w:rsidRDefault="0040406D" w:rsidP="00136F9D">
            <w:pPr>
              <w:pStyle w:val="ListParagraph"/>
              <w:numPr>
                <w:ilvl w:val="0"/>
                <w:numId w:val="1"/>
              </w:numPr>
              <w:ind w:left="342"/>
              <w:rPr>
                <w:sz w:val="20"/>
              </w:rPr>
            </w:pPr>
            <w:r w:rsidRPr="004A2678">
              <w:rPr>
                <w:sz w:val="20"/>
              </w:rPr>
              <w:t xml:space="preserve">Ms. </w:t>
            </w:r>
            <w:proofErr w:type="spellStart"/>
            <w:r w:rsidRPr="004A2678">
              <w:rPr>
                <w:sz w:val="20"/>
              </w:rPr>
              <w:t>Karerra</w:t>
            </w:r>
            <w:proofErr w:type="spellEnd"/>
          </w:p>
        </w:tc>
        <w:tc>
          <w:tcPr>
            <w:tcW w:w="2431" w:type="dxa"/>
          </w:tcPr>
          <w:p w14:paraId="4CE72D65" w14:textId="6BEE33C8" w:rsidR="00136F9D" w:rsidRPr="004A2678" w:rsidRDefault="0040406D" w:rsidP="00136F9D">
            <w:pPr>
              <w:cnfStyle w:val="000000100000" w:firstRow="0" w:lastRow="0" w:firstColumn="0" w:lastColumn="0" w:oddVBand="0" w:evenVBand="0" w:oddHBand="1" w:evenHBand="0" w:firstRowFirstColumn="0" w:firstRowLastColumn="0" w:lastRowFirstColumn="0" w:lastRowLastColumn="0"/>
              <w:rPr>
                <w:sz w:val="20"/>
              </w:rPr>
            </w:pPr>
            <w:r w:rsidRPr="004A2678">
              <w:rPr>
                <w:sz w:val="20"/>
              </w:rPr>
              <w:t>ELA Coach</w:t>
            </w:r>
          </w:p>
        </w:tc>
        <w:tc>
          <w:tcPr>
            <w:tcW w:w="2432" w:type="dxa"/>
          </w:tcPr>
          <w:p w14:paraId="5BC55C0C" w14:textId="3DD031B1" w:rsidR="00136F9D" w:rsidRPr="004A2678" w:rsidRDefault="0040406D" w:rsidP="00136F9D">
            <w:pPr>
              <w:cnfStyle w:val="000000100000" w:firstRow="0" w:lastRow="0" w:firstColumn="0" w:lastColumn="0" w:oddVBand="0" w:evenVBand="0" w:oddHBand="1" w:evenHBand="0" w:firstRowFirstColumn="0" w:firstRowLastColumn="0" w:lastRowFirstColumn="0" w:lastRowLastColumn="0"/>
              <w:rPr>
                <w:sz w:val="20"/>
              </w:rPr>
            </w:pPr>
            <w:r w:rsidRPr="004A2678">
              <w:rPr>
                <w:sz w:val="20"/>
              </w:rPr>
              <w:t>Content Expert &amp; Staff Lead</w:t>
            </w:r>
          </w:p>
        </w:tc>
        <w:tc>
          <w:tcPr>
            <w:tcW w:w="2432" w:type="dxa"/>
          </w:tcPr>
          <w:p w14:paraId="3D6928D4" w14:textId="1562AE91" w:rsidR="00136F9D" w:rsidRPr="004A2678" w:rsidRDefault="0040406D" w:rsidP="00136F9D">
            <w:pPr>
              <w:cnfStyle w:val="000000100000" w:firstRow="0" w:lastRow="0" w:firstColumn="0" w:lastColumn="0" w:oddVBand="0" w:evenVBand="0" w:oddHBand="1" w:evenHBand="0" w:firstRowFirstColumn="0" w:firstRowLastColumn="0" w:lastRowFirstColumn="0" w:lastRowLastColumn="0"/>
              <w:rPr>
                <w:sz w:val="20"/>
              </w:rPr>
            </w:pPr>
            <w:r w:rsidRPr="004A2678">
              <w:rPr>
                <w:sz w:val="20"/>
              </w:rPr>
              <w:t>Promote evidence-based practices for ELA</w:t>
            </w:r>
          </w:p>
        </w:tc>
      </w:tr>
      <w:tr w:rsidR="00136F9D" w:rsidRPr="004A2678" w14:paraId="54D8EDE0" w14:textId="77777777" w:rsidTr="0040406D">
        <w:trPr>
          <w:trHeight w:val="293"/>
        </w:trPr>
        <w:tc>
          <w:tcPr>
            <w:cnfStyle w:val="001000000000" w:firstRow="0" w:lastRow="0" w:firstColumn="1" w:lastColumn="0" w:oddVBand="0" w:evenVBand="0" w:oddHBand="0" w:evenHBand="0" w:firstRowFirstColumn="0" w:firstRowLastColumn="0" w:lastRowFirstColumn="0" w:lastRowLastColumn="0"/>
            <w:tcW w:w="2431" w:type="dxa"/>
          </w:tcPr>
          <w:p w14:paraId="49E168E6" w14:textId="6B3609F2" w:rsidR="00136F9D" w:rsidRPr="004A2678" w:rsidRDefault="0040406D" w:rsidP="00136F9D">
            <w:pPr>
              <w:pStyle w:val="ListParagraph"/>
              <w:numPr>
                <w:ilvl w:val="0"/>
                <w:numId w:val="1"/>
              </w:numPr>
              <w:ind w:left="342"/>
              <w:rPr>
                <w:sz w:val="20"/>
              </w:rPr>
            </w:pPr>
            <w:r w:rsidRPr="004A2678">
              <w:rPr>
                <w:sz w:val="20"/>
              </w:rPr>
              <w:t>Ms. Reed</w:t>
            </w:r>
          </w:p>
        </w:tc>
        <w:tc>
          <w:tcPr>
            <w:tcW w:w="2431" w:type="dxa"/>
          </w:tcPr>
          <w:p w14:paraId="67820BD4" w14:textId="2B53416F" w:rsidR="00136F9D" w:rsidRPr="004A2678" w:rsidRDefault="0040406D" w:rsidP="00136F9D">
            <w:pPr>
              <w:cnfStyle w:val="000000000000" w:firstRow="0" w:lastRow="0" w:firstColumn="0" w:lastColumn="0" w:oddVBand="0" w:evenVBand="0" w:oddHBand="0" w:evenHBand="0" w:firstRowFirstColumn="0" w:firstRowLastColumn="0" w:lastRowFirstColumn="0" w:lastRowLastColumn="0"/>
              <w:rPr>
                <w:sz w:val="20"/>
              </w:rPr>
            </w:pPr>
            <w:r w:rsidRPr="004A2678">
              <w:rPr>
                <w:sz w:val="20"/>
              </w:rPr>
              <w:t>STEM Coach</w:t>
            </w:r>
          </w:p>
        </w:tc>
        <w:tc>
          <w:tcPr>
            <w:tcW w:w="2432" w:type="dxa"/>
          </w:tcPr>
          <w:p w14:paraId="030CC0C6" w14:textId="395B4672" w:rsidR="00136F9D" w:rsidRPr="004A2678" w:rsidRDefault="0040406D" w:rsidP="00136F9D">
            <w:pPr>
              <w:cnfStyle w:val="000000000000" w:firstRow="0" w:lastRow="0" w:firstColumn="0" w:lastColumn="0" w:oddVBand="0" w:evenVBand="0" w:oddHBand="0" w:evenHBand="0" w:firstRowFirstColumn="0" w:firstRowLastColumn="0" w:lastRowFirstColumn="0" w:lastRowLastColumn="0"/>
              <w:rPr>
                <w:sz w:val="20"/>
              </w:rPr>
            </w:pPr>
            <w:r w:rsidRPr="004A2678">
              <w:rPr>
                <w:sz w:val="20"/>
              </w:rPr>
              <w:t>Content Expert &amp; Staff Lead</w:t>
            </w:r>
          </w:p>
        </w:tc>
        <w:tc>
          <w:tcPr>
            <w:tcW w:w="2432" w:type="dxa"/>
          </w:tcPr>
          <w:p w14:paraId="1B4C2FF8" w14:textId="283A86FF" w:rsidR="00136F9D" w:rsidRPr="004A2678" w:rsidRDefault="0040406D" w:rsidP="00136F9D">
            <w:pPr>
              <w:cnfStyle w:val="000000000000" w:firstRow="0" w:lastRow="0" w:firstColumn="0" w:lastColumn="0" w:oddVBand="0" w:evenVBand="0" w:oddHBand="0" w:evenHBand="0" w:firstRowFirstColumn="0" w:firstRowLastColumn="0" w:lastRowFirstColumn="0" w:lastRowLastColumn="0"/>
              <w:rPr>
                <w:sz w:val="20"/>
              </w:rPr>
            </w:pPr>
            <w:r w:rsidRPr="004A2678">
              <w:rPr>
                <w:sz w:val="20"/>
              </w:rPr>
              <w:t>Promote evidence-base practices for STEM</w:t>
            </w:r>
          </w:p>
        </w:tc>
      </w:tr>
      <w:tr w:rsidR="00136F9D" w:rsidRPr="004A2678" w14:paraId="149DA1B1" w14:textId="77777777" w:rsidTr="0040406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431" w:type="dxa"/>
          </w:tcPr>
          <w:p w14:paraId="212A7E5F" w14:textId="333F0181" w:rsidR="00136F9D" w:rsidRPr="004A2678" w:rsidRDefault="0040406D" w:rsidP="00136F9D">
            <w:pPr>
              <w:pStyle w:val="ListParagraph"/>
              <w:numPr>
                <w:ilvl w:val="0"/>
                <w:numId w:val="1"/>
              </w:numPr>
              <w:ind w:left="342"/>
              <w:rPr>
                <w:sz w:val="20"/>
              </w:rPr>
            </w:pPr>
            <w:r w:rsidRPr="004A2678">
              <w:rPr>
                <w:sz w:val="20"/>
              </w:rPr>
              <w:t>Ms. Juarez</w:t>
            </w:r>
          </w:p>
        </w:tc>
        <w:tc>
          <w:tcPr>
            <w:tcW w:w="2431" w:type="dxa"/>
          </w:tcPr>
          <w:p w14:paraId="763ECDBD" w14:textId="0FBA740E" w:rsidR="00136F9D" w:rsidRPr="004A2678" w:rsidRDefault="002D585E" w:rsidP="00136F9D">
            <w:pPr>
              <w:cnfStyle w:val="000000100000" w:firstRow="0" w:lastRow="0" w:firstColumn="0" w:lastColumn="0" w:oddVBand="0" w:evenVBand="0" w:oddHBand="1" w:evenHBand="0" w:firstRowFirstColumn="0" w:firstRowLastColumn="0" w:lastRowFirstColumn="0" w:lastRowLastColumn="0"/>
              <w:rPr>
                <w:sz w:val="20"/>
              </w:rPr>
            </w:pPr>
            <w:r w:rsidRPr="004A2678">
              <w:rPr>
                <w:sz w:val="20"/>
              </w:rPr>
              <w:t>PBIS Coach</w:t>
            </w:r>
          </w:p>
        </w:tc>
        <w:tc>
          <w:tcPr>
            <w:tcW w:w="2432" w:type="dxa"/>
          </w:tcPr>
          <w:p w14:paraId="6267B395" w14:textId="2096E839" w:rsidR="00136F9D" w:rsidRPr="004A2678" w:rsidRDefault="002D585E" w:rsidP="00136F9D">
            <w:pPr>
              <w:cnfStyle w:val="000000100000" w:firstRow="0" w:lastRow="0" w:firstColumn="0" w:lastColumn="0" w:oddVBand="0" w:evenVBand="0" w:oddHBand="1" w:evenHBand="0" w:firstRowFirstColumn="0" w:firstRowLastColumn="0" w:lastRowFirstColumn="0" w:lastRowLastColumn="0"/>
              <w:rPr>
                <w:sz w:val="20"/>
              </w:rPr>
            </w:pPr>
            <w:r w:rsidRPr="004A2678">
              <w:rPr>
                <w:sz w:val="20"/>
              </w:rPr>
              <w:t>Content Expert &amp; Staff Lead</w:t>
            </w:r>
          </w:p>
        </w:tc>
        <w:tc>
          <w:tcPr>
            <w:tcW w:w="2432" w:type="dxa"/>
          </w:tcPr>
          <w:p w14:paraId="3F6158EF" w14:textId="50CA5CCB" w:rsidR="00136F9D" w:rsidRPr="004A2678" w:rsidRDefault="002D585E" w:rsidP="00136F9D">
            <w:pPr>
              <w:cnfStyle w:val="000000100000" w:firstRow="0" w:lastRow="0" w:firstColumn="0" w:lastColumn="0" w:oddVBand="0" w:evenVBand="0" w:oddHBand="1" w:evenHBand="0" w:firstRowFirstColumn="0" w:firstRowLastColumn="0" w:lastRowFirstColumn="0" w:lastRowLastColumn="0"/>
              <w:rPr>
                <w:sz w:val="20"/>
              </w:rPr>
            </w:pPr>
            <w:r w:rsidRPr="004A2678">
              <w:rPr>
                <w:sz w:val="20"/>
              </w:rPr>
              <w:t>Promote evidence-based practices for Behavior/SEL</w:t>
            </w:r>
          </w:p>
        </w:tc>
      </w:tr>
      <w:tr w:rsidR="00136F9D" w:rsidRPr="004A2678" w14:paraId="431DDE79" w14:textId="77777777" w:rsidTr="0040406D">
        <w:trPr>
          <w:trHeight w:val="276"/>
        </w:trPr>
        <w:tc>
          <w:tcPr>
            <w:cnfStyle w:val="001000000000" w:firstRow="0" w:lastRow="0" w:firstColumn="1" w:lastColumn="0" w:oddVBand="0" w:evenVBand="0" w:oddHBand="0" w:evenHBand="0" w:firstRowFirstColumn="0" w:firstRowLastColumn="0" w:lastRowFirstColumn="0" w:lastRowLastColumn="0"/>
            <w:tcW w:w="2431" w:type="dxa"/>
          </w:tcPr>
          <w:p w14:paraId="7E50C71B" w14:textId="70654FFD" w:rsidR="00136F9D" w:rsidRPr="004A2678" w:rsidRDefault="002D585E" w:rsidP="00136F9D">
            <w:pPr>
              <w:pStyle w:val="ListParagraph"/>
              <w:numPr>
                <w:ilvl w:val="0"/>
                <w:numId w:val="1"/>
              </w:numPr>
              <w:ind w:left="342"/>
              <w:rPr>
                <w:sz w:val="20"/>
              </w:rPr>
            </w:pPr>
            <w:r w:rsidRPr="004A2678">
              <w:rPr>
                <w:sz w:val="20"/>
              </w:rPr>
              <w:t>Mr. Graham</w:t>
            </w:r>
          </w:p>
        </w:tc>
        <w:tc>
          <w:tcPr>
            <w:tcW w:w="2431" w:type="dxa"/>
          </w:tcPr>
          <w:p w14:paraId="7BF365C5" w14:textId="4F86F3EF" w:rsidR="00136F9D" w:rsidRPr="004A2678" w:rsidRDefault="002D585E" w:rsidP="00136F9D">
            <w:pPr>
              <w:cnfStyle w:val="000000000000" w:firstRow="0" w:lastRow="0" w:firstColumn="0" w:lastColumn="0" w:oddVBand="0" w:evenVBand="0" w:oddHBand="0" w:evenHBand="0" w:firstRowFirstColumn="0" w:firstRowLastColumn="0" w:lastRowFirstColumn="0" w:lastRowLastColumn="0"/>
              <w:rPr>
                <w:sz w:val="20"/>
              </w:rPr>
            </w:pPr>
            <w:r w:rsidRPr="004A2678">
              <w:rPr>
                <w:sz w:val="20"/>
              </w:rPr>
              <w:t>Social Worker</w:t>
            </w:r>
          </w:p>
        </w:tc>
        <w:tc>
          <w:tcPr>
            <w:tcW w:w="2432" w:type="dxa"/>
          </w:tcPr>
          <w:p w14:paraId="43942649" w14:textId="7868AD21" w:rsidR="00136F9D" w:rsidRPr="004A2678" w:rsidRDefault="002D585E" w:rsidP="00136F9D">
            <w:pPr>
              <w:cnfStyle w:val="000000000000" w:firstRow="0" w:lastRow="0" w:firstColumn="0" w:lastColumn="0" w:oddVBand="0" w:evenVBand="0" w:oddHBand="0" w:evenHBand="0" w:firstRowFirstColumn="0" w:firstRowLastColumn="0" w:lastRowFirstColumn="0" w:lastRowLastColumn="0"/>
              <w:rPr>
                <w:sz w:val="20"/>
              </w:rPr>
            </w:pPr>
            <w:r w:rsidRPr="004A2678">
              <w:rPr>
                <w:sz w:val="20"/>
              </w:rPr>
              <w:t>Content Expert &amp; Staff Lead</w:t>
            </w:r>
          </w:p>
        </w:tc>
        <w:tc>
          <w:tcPr>
            <w:tcW w:w="2432" w:type="dxa"/>
          </w:tcPr>
          <w:p w14:paraId="258D91C4" w14:textId="1DC4E5AF" w:rsidR="00136F9D" w:rsidRPr="004A2678" w:rsidRDefault="002D585E" w:rsidP="00136F9D">
            <w:pPr>
              <w:cnfStyle w:val="000000000000" w:firstRow="0" w:lastRow="0" w:firstColumn="0" w:lastColumn="0" w:oddVBand="0" w:evenVBand="0" w:oddHBand="0" w:evenHBand="0" w:firstRowFirstColumn="0" w:firstRowLastColumn="0" w:lastRowFirstColumn="0" w:lastRowLastColumn="0"/>
              <w:rPr>
                <w:sz w:val="20"/>
              </w:rPr>
            </w:pPr>
            <w:r w:rsidRPr="004A2678">
              <w:rPr>
                <w:sz w:val="20"/>
              </w:rPr>
              <w:t>Promote evidence-based practices for SEL/MH</w:t>
            </w:r>
          </w:p>
        </w:tc>
      </w:tr>
    </w:tbl>
    <w:p w14:paraId="6BECB2BA" w14:textId="77777777" w:rsidR="00136F9D" w:rsidRDefault="00136F9D" w:rsidP="00136F9D"/>
    <w:p w14:paraId="5370AD56" w14:textId="49F3A896" w:rsidR="00477E2A" w:rsidRDefault="00136F9D" w:rsidP="00136F9D">
      <w:r w:rsidRPr="00136F9D">
        <w:rPr>
          <w:b/>
        </w:rPr>
        <w:t>CONTENT AREA FOCUS FOR PROBLEM SOLVING</w:t>
      </w:r>
      <w:r>
        <w:t>: _____</w:t>
      </w:r>
      <w:r w:rsidR="00EC176B">
        <w:rPr>
          <w:u w:val="single"/>
        </w:rPr>
        <w:t xml:space="preserve">Tier 2 Behavior Concerns </w:t>
      </w:r>
      <w:r w:rsidR="003F135F">
        <w:rPr>
          <w:u w:val="single"/>
        </w:rPr>
        <w:t>_____</w:t>
      </w:r>
    </w:p>
    <w:p w14:paraId="3BFC7D7E" w14:textId="77777777" w:rsidR="00671586" w:rsidRDefault="00671586" w:rsidP="004A2678">
      <w:pPr>
        <w:rPr>
          <w:b/>
          <w:u w:val="single"/>
        </w:rPr>
      </w:pPr>
    </w:p>
    <w:p w14:paraId="24B6927D" w14:textId="25475109" w:rsidR="00136F9D" w:rsidRPr="00477E2A" w:rsidRDefault="00477E2A" w:rsidP="00477E2A">
      <w:pPr>
        <w:jc w:val="center"/>
        <w:rPr>
          <w:b/>
          <w:u w:val="single"/>
        </w:rPr>
      </w:pPr>
      <w:r w:rsidRPr="00477E2A">
        <w:rPr>
          <w:b/>
          <w:u w:val="single"/>
        </w:rPr>
        <w:t>PROBLEM IDENTIFICATION</w:t>
      </w:r>
    </w:p>
    <w:p w14:paraId="799A7130" w14:textId="77777777" w:rsidR="000019D3" w:rsidRDefault="000019D3" w:rsidP="00136F9D"/>
    <w:p w14:paraId="4F72C380" w14:textId="5D048416" w:rsidR="00636308" w:rsidRDefault="009E6825" w:rsidP="003D5384">
      <w:r w:rsidRPr="003D5384">
        <w:rPr>
          <w:b/>
        </w:rPr>
        <w:t xml:space="preserve">Tier </w:t>
      </w:r>
      <w:r w:rsidR="00EC176B">
        <w:rPr>
          <w:b/>
        </w:rPr>
        <w:t>2</w:t>
      </w:r>
      <w:r w:rsidRPr="003D5384">
        <w:rPr>
          <w:b/>
        </w:rPr>
        <w:t xml:space="preserve"> Expectation/Goal</w:t>
      </w:r>
      <w:r w:rsidR="00136F9D">
        <w:t xml:space="preserve">: </w:t>
      </w:r>
      <w:r w:rsidR="00DD3EC9">
        <w:t xml:space="preserve"> </w:t>
      </w:r>
      <w:r w:rsidR="00EC176B">
        <w:t>~7</w:t>
      </w:r>
      <w:r w:rsidR="00300D29" w:rsidRPr="008D3E91">
        <w:t>0% or more of our student</w:t>
      </w:r>
      <w:r w:rsidR="00030EAE" w:rsidRPr="008D3E91">
        <w:t>s</w:t>
      </w:r>
      <w:r w:rsidR="00300D29" w:rsidRPr="008D3E91">
        <w:t xml:space="preserve"> </w:t>
      </w:r>
      <w:r w:rsidR="00EC176B">
        <w:t>receiving Tier 2 interventions will demonstrate improved performance at Tier 1 for behavior.</w:t>
      </w:r>
    </w:p>
    <w:p w14:paraId="34F529A9" w14:textId="1D68690D" w:rsidR="000019D3" w:rsidRDefault="000019D3" w:rsidP="00636308"/>
    <w:p w14:paraId="4992E01A" w14:textId="77777777" w:rsidR="00FE1BB5" w:rsidRDefault="00FE1BB5" w:rsidP="00636308"/>
    <w:p w14:paraId="75254199" w14:textId="3F58C4A5" w:rsidR="003D5384" w:rsidRDefault="00EC176B" w:rsidP="00EC176B">
      <w:pPr>
        <w:pStyle w:val="ListParagraph"/>
        <w:numPr>
          <w:ilvl w:val="0"/>
          <w:numId w:val="12"/>
        </w:numPr>
        <w:ind w:left="360"/>
        <w:rPr>
          <w:b/>
        </w:rPr>
      </w:pPr>
      <w:r>
        <w:rPr>
          <w:b/>
        </w:rPr>
        <w:t>What is the expected level of behavior performance at Tier 1 for targeted students?</w:t>
      </w:r>
    </w:p>
    <w:p w14:paraId="4B7CB56C" w14:textId="4EA2F1C6" w:rsidR="00EC176B" w:rsidRPr="00EC176B" w:rsidRDefault="00EC176B" w:rsidP="00EC176B">
      <w:pPr>
        <w:pStyle w:val="ListParagraph"/>
        <w:numPr>
          <w:ilvl w:val="1"/>
          <w:numId w:val="12"/>
        </w:numPr>
        <w:rPr>
          <w:bCs/>
        </w:rPr>
      </w:pPr>
      <w:r w:rsidRPr="00EC176B">
        <w:rPr>
          <w:bCs/>
        </w:rPr>
        <w:t>No more than 1 ODR, and 0 suspensions.</w:t>
      </w:r>
    </w:p>
    <w:p w14:paraId="38EEC5BD" w14:textId="77777777" w:rsidR="008D3E91" w:rsidRPr="00EC176B" w:rsidRDefault="008D3E91" w:rsidP="00EC176B">
      <w:pPr>
        <w:rPr>
          <w:b/>
        </w:rPr>
      </w:pPr>
    </w:p>
    <w:p w14:paraId="3D58DDDE" w14:textId="77D3A05A" w:rsidR="008D3E91" w:rsidRDefault="00EC176B" w:rsidP="00EC176B">
      <w:pPr>
        <w:pStyle w:val="ListParagraph"/>
        <w:numPr>
          <w:ilvl w:val="0"/>
          <w:numId w:val="12"/>
        </w:numPr>
        <w:ind w:left="360"/>
        <w:rPr>
          <w:b/>
        </w:rPr>
      </w:pPr>
      <w:r>
        <w:rPr>
          <w:b/>
        </w:rPr>
        <w:t>Are there students who are not meeting Tier 1 behavior performance expectations for whom you think would benefit from Tier 2 supports?  And, what criteria will we use to decide if a student needs Tier 2?</w:t>
      </w:r>
    </w:p>
    <w:p w14:paraId="0CBB9E53" w14:textId="4BE659C2" w:rsidR="00EC176B" w:rsidRPr="00EC176B" w:rsidRDefault="00EC176B" w:rsidP="00EC176B">
      <w:pPr>
        <w:pStyle w:val="ListParagraph"/>
        <w:numPr>
          <w:ilvl w:val="1"/>
          <w:numId w:val="12"/>
        </w:numPr>
        <w:rPr>
          <w:bCs/>
        </w:rPr>
      </w:pPr>
      <w:r w:rsidRPr="00EC176B">
        <w:rPr>
          <w:bCs/>
        </w:rPr>
        <w:t>62 students identified as not responding adequately to Tier 1 improvements to reduce office referrals for disruption and inappropriate physical contact in classrooms.</w:t>
      </w:r>
    </w:p>
    <w:p w14:paraId="5F0E40CA" w14:textId="2CC614AD" w:rsidR="00EC176B" w:rsidRPr="00EC176B" w:rsidRDefault="00EC176B" w:rsidP="00EC176B">
      <w:pPr>
        <w:pStyle w:val="ListParagraph"/>
        <w:numPr>
          <w:ilvl w:val="1"/>
          <w:numId w:val="12"/>
        </w:numPr>
        <w:rPr>
          <w:bCs/>
        </w:rPr>
      </w:pPr>
      <w:r w:rsidRPr="00EC176B">
        <w:rPr>
          <w:bCs/>
        </w:rPr>
        <w:t xml:space="preserve">Decision-rule for Tier 2 membership: </w:t>
      </w:r>
    </w:p>
    <w:p w14:paraId="4613F8A1" w14:textId="279FD69C" w:rsidR="00EC176B" w:rsidRDefault="00EC176B" w:rsidP="00EC176B">
      <w:pPr>
        <w:pStyle w:val="ListParagraph"/>
        <w:numPr>
          <w:ilvl w:val="2"/>
          <w:numId w:val="12"/>
        </w:numPr>
        <w:rPr>
          <w:bCs/>
        </w:rPr>
      </w:pPr>
      <w:r w:rsidRPr="00EC176B">
        <w:rPr>
          <w:bCs/>
        </w:rPr>
        <w:t>Students with 2+ ODRs, or 1+ OSS/ISS events, and who have at-risk or significant concerns on at least 2 or more of the 5 data sources used will be targeted for Tier 2 (or Tier 3) focus.</w:t>
      </w:r>
    </w:p>
    <w:p w14:paraId="39F8F7EA" w14:textId="3D732D01" w:rsidR="00EC176B" w:rsidRDefault="00EC176B" w:rsidP="00EC176B">
      <w:pPr>
        <w:pStyle w:val="ListParagraph"/>
        <w:numPr>
          <w:ilvl w:val="1"/>
          <w:numId w:val="12"/>
        </w:numPr>
        <w:rPr>
          <w:bCs/>
        </w:rPr>
      </w:pPr>
      <w:r>
        <w:rPr>
          <w:bCs/>
        </w:rPr>
        <w:lastRenderedPageBreak/>
        <w:t>Based on decision-rule, approximately 15 students do not appear to need additional assistance at this time, and may need closer monitoring at Tier 1.</w:t>
      </w:r>
    </w:p>
    <w:p w14:paraId="06924E7E" w14:textId="607E7DF8" w:rsidR="00EC176B" w:rsidRPr="00EC176B" w:rsidRDefault="00EC176B" w:rsidP="00EC176B">
      <w:pPr>
        <w:pStyle w:val="ListParagraph"/>
        <w:numPr>
          <w:ilvl w:val="1"/>
          <w:numId w:val="12"/>
        </w:numPr>
        <w:rPr>
          <w:bCs/>
        </w:rPr>
      </w:pPr>
      <w:r>
        <w:rPr>
          <w:bCs/>
        </w:rPr>
        <w:t>47 students left to consider for Tier 2 or Tier 3.</w:t>
      </w:r>
    </w:p>
    <w:p w14:paraId="314019CF" w14:textId="07EF1EC6" w:rsidR="008D3E91" w:rsidRDefault="008D3E91" w:rsidP="008D3E91">
      <w:pPr>
        <w:pStyle w:val="ListParagraph"/>
        <w:ind w:left="1440"/>
        <w:rPr>
          <w:b/>
        </w:rPr>
      </w:pPr>
    </w:p>
    <w:p w14:paraId="7B7C3E82" w14:textId="77777777" w:rsidR="008D3E91" w:rsidRPr="008D3E91" w:rsidRDefault="008D3E91" w:rsidP="008D3E91">
      <w:pPr>
        <w:pStyle w:val="ListParagraph"/>
        <w:ind w:left="1440"/>
        <w:rPr>
          <w:b/>
        </w:rPr>
      </w:pPr>
    </w:p>
    <w:p w14:paraId="446E7A3A" w14:textId="41D28A37" w:rsidR="008D3E91" w:rsidRPr="00EC176B" w:rsidRDefault="00EC176B" w:rsidP="00EC176B">
      <w:pPr>
        <w:pStyle w:val="ListParagraph"/>
        <w:numPr>
          <w:ilvl w:val="0"/>
          <w:numId w:val="12"/>
        </w:numPr>
        <w:ind w:left="360"/>
      </w:pPr>
      <w:r>
        <w:rPr>
          <w:b/>
        </w:rPr>
        <w:t>For each student not meeting Tier 1 performance levels, what behavioral, social-emotional, or mental health concerns or patterns exist?</w:t>
      </w:r>
    </w:p>
    <w:p w14:paraId="450D4642" w14:textId="5C2997A3" w:rsidR="00EC176B" w:rsidRPr="00D44EF8" w:rsidRDefault="00EC176B" w:rsidP="00EC176B">
      <w:pPr>
        <w:pStyle w:val="ListParagraph"/>
        <w:numPr>
          <w:ilvl w:val="1"/>
          <w:numId w:val="12"/>
        </w:numPr>
        <w:rPr>
          <w:bCs/>
        </w:rPr>
      </w:pPr>
      <w:r w:rsidRPr="00D44EF8">
        <w:rPr>
          <w:bCs/>
        </w:rPr>
        <w:t xml:space="preserve">Some students have </w:t>
      </w:r>
      <w:r w:rsidR="00D44EF8" w:rsidRPr="00D44EF8">
        <w:rPr>
          <w:bCs/>
        </w:rPr>
        <w:t>6</w:t>
      </w:r>
      <w:r w:rsidRPr="00D44EF8">
        <w:rPr>
          <w:bCs/>
        </w:rPr>
        <w:t xml:space="preserve">+ ODRs, 1+ OSS/ISS events, and multiple concerns </w:t>
      </w:r>
      <w:r w:rsidR="00D44EF8" w:rsidRPr="00D44EF8">
        <w:rPr>
          <w:bCs/>
        </w:rPr>
        <w:t>across 4 of the 5 sources of data used.</w:t>
      </w:r>
    </w:p>
    <w:p w14:paraId="6F2F6950" w14:textId="6C703DBE" w:rsidR="00D44EF8" w:rsidRPr="00D44EF8" w:rsidRDefault="00D44EF8" w:rsidP="00EC176B">
      <w:pPr>
        <w:pStyle w:val="ListParagraph"/>
        <w:numPr>
          <w:ilvl w:val="1"/>
          <w:numId w:val="12"/>
        </w:numPr>
        <w:rPr>
          <w:bCs/>
        </w:rPr>
      </w:pPr>
      <w:r w:rsidRPr="00D44EF8">
        <w:rPr>
          <w:bCs/>
        </w:rPr>
        <w:t>Some students have 1 ODR, and no other concerns noted across the other 4 sources of data used</w:t>
      </w:r>
    </w:p>
    <w:p w14:paraId="28FD896D" w14:textId="34DF304D" w:rsidR="00D44EF8" w:rsidRPr="00D44EF8" w:rsidRDefault="00D44EF8" w:rsidP="00EC176B">
      <w:pPr>
        <w:pStyle w:val="ListParagraph"/>
        <w:numPr>
          <w:ilvl w:val="1"/>
          <w:numId w:val="12"/>
        </w:numPr>
        <w:rPr>
          <w:bCs/>
        </w:rPr>
      </w:pPr>
      <w:r w:rsidRPr="00D44EF8">
        <w:rPr>
          <w:bCs/>
        </w:rPr>
        <w:t>Some students have 2-5 ODRs, or 1+ OSS/ISS events, and multiple concerns across at least one other data source used.</w:t>
      </w:r>
    </w:p>
    <w:p w14:paraId="714CBC6E" w14:textId="3D11063D" w:rsidR="00D44EF8" w:rsidRPr="00D44EF8" w:rsidRDefault="00D44EF8" w:rsidP="00EC176B">
      <w:pPr>
        <w:pStyle w:val="ListParagraph"/>
        <w:numPr>
          <w:ilvl w:val="1"/>
          <w:numId w:val="12"/>
        </w:numPr>
        <w:rPr>
          <w:bCs/>
        </w:rPr>
      </w:pPr>
      <w:r w:rsidRPr="00D44EF8">
        <w:rPr>
          <w:bCs/>
        </w:rPr>
        <w:t>Additional Patterns noted:</w:t>
      </w:r>
    </w:p>
    <w:p w14:paraId="5129282D" w14:textId="78051B84" w:rsidR="00D44EF8" w:rsidRPr="00D44EF8" w:rsidRDefault="00D44EF8" w:rsidP="00D44EF8">
      <w:pPr>
        <w:pStyle w:val="ListParagraph"/>
        <w:numPr>
          <w:ilvl w:val="2"/>
          <w:numId w:val="12"/>
        </w:numPr>
        <w:rPr>
          <w:bCs/>
        </w:rPr>
      </w:pPr>
      <w:r w:rsidRPr="00D44EF8">
        <w:rPr>
          <w:bCs/>
        </w:rPr>
        <w:t>Students with 6+ ODRs indicate at-risk and significant concerns for all subscale and total score of the social-emotional screener.</w:t>
      </w:r>
    </w:p>
    <w:p w14:paraId="76FD9401" w14:textId="56D022D8" w:rsidR="00D44EF8" w:rsidRPr="00D44EF8" w:rsidRDefault="00D44EF8" w:rsidP="00D44EF8">
      <w:pPr>
        <w:pStyle w:val="ListParagraph"/>
        <w:numPr>
          <w:ilvl w:val="2"/>
          <w:numId w:val="12"/>
        </w:numPr>
        <w:rPr>
          <w:bCs/>
        </w:rPr>
      </w:pPr>
      <w:r w:rsidRPr="00D44EF8">
        <w:rPr>
          <w:bCs/>
        </w:rPr>
        <w:t>Students with 2-5 ODRs and at least one other area of need based on the 5 data sources indicate emotional concerns, aggression/fighting concerns, non-compliance concerns, and concerns with building and maintaining positive social relationships.</w:t>
      </w:r>
    </w:p>
    <w:p w14:paraId="718B0B88" w14:textId="188F9171" w:rsidR="003D5384" w:rsidRDefault="003D5384" w:rsidP="003D5384">
      <w:pPr>
        <w:pStyle w:val="ListParagraph"/>
        <w:ind w:left="1440"/>
        <w:rPr>
          <w:b/>
        </w:rPr>
      </w:pPr>
    </w:p>
    <w:p w14:paraId="7BDA7CB5" w14:textId="77777777" w:rsidR="008D3E91" w:rsidRPr="008D3E91" w:rsidRDefault="008D3E91" w:rsidP="008D3E91">
      <w:pPr>
        <w:rPr>
          <w:b/>
        </w:rPr>
      </w:pPr>
    </w:p>
    <w:p w14:paraId="0C753E71" w14:textId="5E30CBBE" w:rsidR="008D3E91" w:rsidRDefault="00D44EF8" w:rsidP="003C5978">
      <w:pPr>
        <w:pStyle w:val="ListParagraph"/>
        <w:numPr>
          <w:ilvl w:val="0"/>
          <w:numId w:val="12"/>
        </w:numPr>
        <w:ind w:left="360"/>
        <w:rPr>
          <w:b/>
        </w:rPr>
      </w:pPr>
      <w:r>
        <w:rPr>
          <w:b/>
        </w:rPr>
        <w:t>Are there students who have common needs who could be grouped for receiving a Tier 2 group intervention?  How will you define each group’s problem statement?</w:t>
      </w:r>
    </w:p>
    <w:p w14:paraId="11052113" w14:textId="3450CA0A" w:rsidR="00D44EF8" w:rsidRPr="00D44EF8" w:rsidRDefault="00D44EF8" w:rsidP="00D44EF8">
      <w:pPr>
        <w:pStyle w:val="ListParagraph"/>
        <w:numPr>
          <w:ilvl w:val="1"/>
          <w:numId w:val="12"/>
        </w:numPr>
        <w:rPr>
          <w:bCs/>
        </w:rPr>
      </w:pPr>
      <w:r w:rsidRPr="00D44EF8">
        <w:rPr>
          <w:bCs/>
        </w:rPr>
        <w:t xml:space="preserve">Group 1: </w:t>
      </w:r>
      <w:r w:rsidR="008A50C1">
        <w:rPr>
          <w:bCs/>
        </w:rPr>
        <w:t>Refer to Tier 3</w:t>
      </w:r>
    </w:p>
    <w:p w14:paraId="3AA7EA39" w14:textId="70A14890" w:rsidR="00D44EF8" w:rsidRPr="00D44EF8" w:rsidRDefault="00D44EF8" w:rsidP="00D44EF8">
      <w:pPr>
        <w:numPr>
          <w:ilvl w:val="2"/>
          <w:numId w:val="12"/>
        </w:numPr>
        <w:rPr>
          <w:bCs/>
        </w:rPr>
      </w:pPr>
      <w:r w:rsidRPr="00D44EF8">
        <w:rPr>
          <w:rFonts w:hint="cs"/>
          <w:bCs/>
        </w:rPr>
        <w:t xml:space="preserve">Students have high referral rates (6+) and, also have an SDQ Total Score in the high range with moderate to high levels in </w:t>
      </w:r>
      <w:r w:rsidRPr="00D44EF8">
        <w:rPr>
          <w:rFonts w:hint="cs"/>
          <w:bCs/>
          <w:i/>
          <w:iCs/>
          <w:u w:val="single"/>
        </w:rPr>
        <w:t>all</w:t>
      </w:r>
      <w:r w:rsidRPr="00D44EF8">
        <w:rPr>
          <w:rFonts w:hint="cs"/>
          <w:bCs/>
        </w:rPr>
        <w:t xml:space="preserve"> categories of SDQ, and concerns with 1 or more other areas (e.g., suspensions, attendance, or nominations).</w:t>
      </w:r>
    </w:p>
    <w:p w14:paraId="76699E04" w14:textId="11101B1D" w:rsidR="00D44EF8" w:rsidRPr="00D44EF8" w:rsidRDefault="00D44EF8" w:rsidP="00D44EF8">
      <w:pPr>
        <w:numPr>
          <w:ilvl w:val="1"/>
          <w:numId w:val="12"/>
        </w:numPr>
        <w:rPr>
          <w:bCs/>
        </w:rPr>
      </w:pPr>
      <w:r w:rsidRPr="00D44EF8">
        <w:rPr>
          <w:bCs/>
        </w:rPr>
        <w:t>Group 2:</w:t>
      </w:r>
      <w:r w:rsidR="008A50C1">
        <w:rPr>
          <w:bCs/>
        </w:rPr>
        <w:t xml:space="preserve"> Tier 2</w:t>
      </w:r>
    </w:p>
    <w:p w14:paraId="4A282B92" w14:textId="77777777" w:rsidR="00D44EF8" w:rsidRPr="00D44EF8" w:rsidRDefault="00D44EF8" w:rsidP="00D44EF8">
      <w:pPr>
        <w:numPr>
          <w:ilvl w:val="2"/>
          <w:numId w:val="12"/>
        </w:numPr>
        <w:rPr>
          <w:bCs/>
        </w:rPr>
      </w:pPr>
      <w:r w:rsidRPr="00D44EF8">
        <w:rPr>
          <w:rFonts w:hint="cs"/>
          <w:bCs/>
        </w:rPr>
        <w:t>Students have referrals for fighting who also indicate moderate to high levels on Conduct, Peer, or prosocial concerns from SDQ + Externalizing concerns by teachers &amp; parents.</w:t>
      </w:r>
    </w:p>
    <w:p w14:paraId="5C0D4D46" w14:textId="5FEB9DD1" w:rsidR="00D44EF8" w:rsidRPr="00D44EF8" w:rsidRDefault="00D44EF8" w:rsidP="00D44EF8">
      <w:pPr>
        <w:numPr>
          <w:ilvl w:val="1"/>
          <w:numId w:val="12"/>
        </w:numPr>
        <w:rPr>
          <w:bCs/>
        </w:rPr>
      </w:pPr>
      <w:r w:rsidRPr="00D44EF8">
        <w:rPr>
          <w:bCs/>
        </w:rPr>
        <w:t xml:space="preserve">Group 3: </w:t>
      </w:r>
      <w:r w:rsidR="008A50C1">
        <w:rPr>
          <w:bCs/>
        </w:rPr>
        <w:t>Tier 2</w:t>
      </w:r>
    </w:p>
    <w:p w14:paraId="4570424D" w14:textId="77777777" w:rsidR="00D44EF8" w:rsidRPr="00D44EF8" w:rsidRDefault="00D44EF8" w:rsidP="00D44EF8">
      <w:pPr>
        <w:numPr>
          <w:ilvl w:val="2"/>
          <w:numId w:val="12"/>
        </w:numPr>
        <w:rPr>
          <w:bCs/>
        </w:rPr>
      </w:pPr>
      <w:r w:rsidRPr="00D44EF8">
        <w:rPr>
          <w:rFonts w:hint="cs"/>
          <w:bCs/>
        </w:rPr>
        <w:t xml:space="preserve">Students have SDQ Total Score in normal range and, also have moderate to high concerns with either conduct or hyperactivity in the classroom, and teacher nominations indicate externalizing concern as not following rules or not completing assignments. </w:t>
      </w:r>
    </w:p>
    <w:p w14:paraId="0F6B0126" w14:textId="125EA829" w:rsidR="00D44EF8" w:rsidRPr="00D44EF8" w:rsidRDefault="00D44EF8" w:rsidP="00D44EF8">
      <w:pPr>
        <w:numPr>
          <w:ilvl w:val="1"/>
          <w:numId w:val="12"/>
        </w:numPr>
        <w:rPr>
          <w:bCs/>
        </w:rPr>
      </w:pPr>
      <w:r w:rsidRPr="00D44EF8">
        <w:rPr>
          <w:bCs/>
        </w:rPr>
        <w:t xml:space="preserve">Group 4: </w:t>
      </w:r>
      <w:r w:rsidR="008A50C1">
        <w:rPr>
          <w:bCs/>
        </w:rPr>
        <w:t>Tier 2</w:t>
      </w:r>
    </w:p>
    <w:p w14:paraId="26EDE0AF" w14:textId="77777777" w:rsidR="00D44EF8" w:rsidRPr="00D44EF8" w:rsidRDefault="00D44EF8" w:rsidP="00D44EF8">
      <w:pPr>
        <w:numPr>
          <w:ilvl w:val="2"/>
          <w:numId w:val="12"/>
        </w:numPr>
        <w:rPr>
          <w:bCs/>
        </w:rPr>
      </w:pPr>
      <w:r w:rsidRPr="00D44EF8">
        <w:rPr>
          <w:rFonts w:hint="cs"/>
          <w:bCs/>
        </w:rPr>
        <w:t>Students have Total SDQ Score in the at-risk range who also indicate moderate to high levels of emotional problems and internalizing concerns by teachers or parents</w:t>
      </w:r>
    </w:p>
    <w:p w14:paraId="52F1335E" w14:textId="458092EE" w:rsidR="00D44EF8" w:rsidRPr="00D44EF8" w:rsidRDefault="00D44EF8" w:rsidP="00D44EF8">
      <w:pPr>
        <w:numPr>
          <w:ilvl w:val="1"/>
          <w:numId w:val="12"/>
        </w:numPr>
        <w:rPr>
          <w:bCs/>
        </w:rPr>
      </w:pPr>
      <w:r w:rsidRPr="00D44EF8">
        <w:rPr>
          <w:bCs/>
        </w:rPr>
        <w:t xml:space="preserve">Group 5: </w:t>
      </w:r>
      <w:r w:rsidR="008A50C1">
        <w:rPr>
          <w:bCs/>
        </w:rPr>
        <w:t>Tier 2</w:t>
      </w:r>
    </w:p>
    <w:p w14:paraId="56A407AD" w14:textId="31ECF430" w:rsidR="00D44EF8" w:rsidRDefault="00D44EF8" w:rsidP="00D44EF8">
      <w:pPr>
        <w:numPr>
          <w:ilvl w:val="2"/>
          <w:numId w:val="12"/>
        </w:numPr>
        <w:rPr>
          <w:bCs/>
        </w:rPr>
      </w:pPr>
      <w:r w:rsidRPr="00D44EF8">
        <w:rPr>
          <w:rFonts w:hint="cs"/>
          <w:bCs/>
        </w:rPr>
        <w:lastRenderedPageBreak/>
        <w:t>Students have Total SDQ scores in the at-risk range who also indicate moderate to high levels of problems with peers or exhibiting prosocial behaviors, and who are nominated by teachers or parents.</w:t>
      </w:r>
    </w:p>
    <w:p w14:paraId="6A60A84E" w14:textId="6ABA6B49" w:rsidR="008A50C1" w:rsidRPr="00D44EF8" w:rsidRDefault="008A50C1" w:rsidP="008A50C1">
      <w:pPr>
        <w:numPr>
          <w:ilvl w:val="1"/>
          <w:numId w:val="12"/>
        </w:numPr>
        <w:rPr>
          <w:bCs/>
        </w:rPr>
      </w:pPr>
      <w:r>
        <w:rPr>
          <w:bCs/>
        </w:rPr>
        <w:t>Group 6: Monitor more closely at Tier 1</w:t>
      </w:r>
    </w:p>
    <w:p w14:paraId="51FD896F" w14:textId="77777777" w:rsidR="00A77C1B" w:rsidRDefault="00A77C1B" w:rsidP="000B5F52"/>
    <w:p w14:paraId="2335236E" w14:textId="216A8F2A" w:rsidR="00590F66" w:rsidRDefault="00590F66" w:rsidP="003C5978">
      <w:pPr>
        <w:pStyle w:val="ListParagraph"/>
        <w:numPr>
          <w:ilvl w:val="0"/>
          <w:numId w:val="12"/>
        </w:numPr>
        <w:ind w:left="360"/>
        <w:rPr>
          <w:b/>
        </w:rPr>
      </w:pPr>
      <w:r w:rsidRPr="00590F66">
        <w:rPr>
          <w:b/>
        </w:rPr>
        <w:t>What will be our 1-year SMART goal?</w:t>
      </w:r>
    </w:p>
    <w:p w14:paraId="1002F9D4" w14:textId="11124295" w:rsidR="008A50C1" w:rsidRPr="008A50C1" w:rsidRDefault="008A50C1" w:rsidP="008A50C1">
      <w:pPr>
        <w:pStyle w:val="ListParagraph"/>
        <w:numPr>
          <w:ilvl w:val="1"/>
          <w:numId w:val="12"/>
        </w:numPr>
        <w:rPr>
          <w:bCs/>
        </w:rPr>
      </w:pPr>
      <w:r w:rsidRPr="008A50C1">
        <w:rPr>
          <w:bCs/>
        </w:rPr>
        <w:t>Group 2 (from above list):</w:t>
      </w:r>
    </w:p>
    <w:p w14:paraId="55C9AA7F" w14:textId="77777777" w:rsidR="008A50C1" w:rsidRPr="008A50C1" w:rsidRDefault="008A50C1" w:rsidP="008A50C1">
      <w:pPr>
        <w:pStyle w:val="ListParagraph"/>
        <w:numPr>
          <w:ilvl w:val="2"/>
          <w:numId w:val="12"/>
        </w:numPr>
        <w:rPr>
          <w:bCs/>
        </w:rPr>
      </w:pPr>
      <w:r w:rsidRPr="008A50C1">
        <w:rPr>
          <w:rFonts w:hint="cs"/>
          <w:bCs/>
        </w:rPr>
        <w:t xml:space="preserve">Students will: </w:t>
      </w:r>
    </w:p>
    <w:p w14:paraId="349EA6C0" w14:textId="77777777" w:rsidR="008A50C1" w:rsidRPr="008A50C1" w:rsidRDefault="008A50C1" w:rsidP="008A50C1">
      <w:pPr>
        <w:pStyle w:val="ListParagraph"/>
        <w:numPr>
          <w:ilvl w:val="3"/>
          <w:numId w:val="12"/>
        </w:numPr>
        <w:rPr>
          <w:bCs/>
        </w:rPr>
      </w:pPr>
      <w:r w:rsidRPr="008A50C1">
        <w:rPr>
          <w:rFonts w:hint="cs"/>
          <w:bCs/>
        </w:rPr>
        <w:t>Have 0 incidents of fighting.</w:t>
      </w:r>
    </w:p>
    <w:p w14:paraId="456FDAB5" w14:textId="77777777" w:rsidR="008A50C1" w:rsidRPr="008A50C1" w:rsidRDefault="008A50C1" w:rsidP="008A50C1">
      <w:pPr>
        <w:pStyle w:val="ListParagraph"/>
        <w:numPr>
          <w:ilvl w:val="3"/>
          <w:numId w:val="12"/>
        </w:numPr>
        <w:rPr>
          <w:bCs/>
        </w:rPr>
      </w:pPr>
      <w:r w:rsidRPr="008A50C1">
        <w:rPr>
          <w:rFonts w:hint="cs"/>
          <w:bCs/>
        </w:rPr>
        <w:t xml:space="preserve">Decrease rate of ODRs to no more than 1 ODR, </w:t>
      </w:r>
    </w:p>
    <w:p w14:paraId="6F262C1D" w14:textId="77777777" w:rsidR="008A50C1" w:rsidRPr="008A50C1" w:rsidRDefault="008A50C1" w:rsidP="008A50C1">
      <w:pPr>
        <w:pStyle w:val="ListParagraph"/>
        <w:numPr>
          <w:ilvl w:val="3"/>
          <w:numId w:val="12"/>
        </w:numPr>
        <w:rPr>
          <w:bCs/>
        </w:rPr>
      </w:pPr>
      <w:r w:rsidRPr="008A50C1">
        <w:rPr>
          <w:rFonts w:hint="cs"/>
          <w:bCs/>
        </w:rPr>
        <w:t xml:space="preserve">Improve in SDQ scores of Conduct, Peer, or Prosocial concerns to a lower risk level, and </w:t>
      </w:r>
    </w:p>
    <w:p w14:paraId="267756FD" w14:textId="77777777" w:rsidR="008A50C1" w:rsidRPr="008A50C1" w:rsidRDefault="008A50C1" w:rsidP="008A50C1">
      <w:pPr>
        <w:pStyle w:val="ListParagraph"/>
        <w:numPr>
          <w:ilvl w:val="3"/>
          <w:numId w:val="12"/>
        </w:numPr>
        <w:rPr>
          <w:bCs/>
        </w:rPr>
      </w:pPr>
      <w:r w:rsidRPr="008A50C1">
        <w:rPr>
          <w:rFonts w:hint="cs"/>
          <w:bCs/>
        </w:rPr>
        <w:t>Have anecdotal improvement seen by teacher/parent.</w:t>
      </w:r>
    </w:p>
    <w:p w14:paraId="049113D1" w14:textId="4286F146" w:rsidR="008A50C1" w:rsidRPr="008A50C1" w:rsidRDefault="008A50C1" w:rsidP="008A50C1">
      <w:pPr>
        <w:pStyle w:val="ListParagraph"/>
        <w:numPr>
          <w:ilvl w:val="1"/>
          <w:numId w:val="12"/>
        </w:numPr>
        <w:rPr>
          <w:bCs/>
        </w:rPr>
      </w:pPr>
      <w:r w:rsidRPr="008A50C1">
        <w:rPr>
          <w:bCs/>
        </w:rPr>
        <w:t>Group 3 (from above list):</w:t>
      </w:r>
    </w:p>
    <w:p w14:paraId="4DE2D8BB" w14:textId="41BFBB99" w:rsidR="008A50C1" w:rsidRPr="008A50C1" w:rsidRDefault="008A50C1" w:rsidP="008A50C1">
      <w:pPr>
        <w:pStyle w:val="ListParagraph"/>
        <w:numPr>
          <w:ilvl w:val="2"/>
          <w:numId w:val="12"/>
        </w:numPr>
        <w:rPr>
          <w:bCs/>
        </w:rPr>
      </w:pPr>
      <w:r w:rsidRPr="008A50C1">
        <w:rPr>
          <w:bCs/>
        </w:rPr>
        <w:t>Students will:</w:t>
      </w:r>
    </w:p>
    <w:p w14:paraId="21E366B0" w14:textId="77777777" w:rsidR="008A50C1" w:rsidRPr="008A50C1" w:rsidRDefault="008A50C1" w:rsidP="008A50C1">
      <w:pPr>
        <w:pStyle w:val="ListParagraph"/>
        <w:numPr>
          <w:ilvl w:val="3"/>
          <w:numId w:val="12"/>
        </w:numPr>
        <w:rPr>
          <w:bCs/>
        </w:rPr>
      </w:pPr>
      <w:r w:rsidRPr="008A50C1">
        <w:rPr>
          <w:rFonts w:hint="cs"/>
          <w:bCs/>
        </w:rPr>
        <w:t xml:space="preserve">Decrease rate of ODRs to no more than 1 ODR, </w:t>
      </w:r>
    </w:p>
    <w:p w14:paraId="2BE74109" w14:textId="77777777" w:rsidR="008A50C1" w:rsidRPr="008A50C1" w:rsidRDefault="008A50C1" w:rsidP="008A50C1">
      <w:pPr>
        <w:pStyle w:val="ListParagraph"/>
        <w:numPr>
          <w:ilvl w:val="3"/>
          <w:numId w:val="12"/>
        </w:numPr>
        <w:rPr>
          <w:bCs/>
        </w:rPr>
      </w:pPr>
      <w:r w:rsidRPr="008A50C1">
        <w:rPr>
          <w:rFonts w:hint="cs"/>
          <w:bCs/>
        </w:rPr>
        <w:t xml:space="preserve">Improve SDQ Total Score to low risk range, or SDQ scores of Conduct or Hyperactivity by at least 1 risk level, and </w:t>
      </w:r>
    </w:p>
    <w:p w14:paraId="61B6BA9A" w14:textId="77777777" w:rsidR="008A50C1" w:rsidRPr="008A50C1" w:rsidRDefault="008A50C1" w:rsidP="008A50C1">
      <w:pPr>
        <w:pStyle w:val="ListParagraph"/>
        <w:numPr>
          <w:ilvl w:val="3"/>
          <w:numId w:val="12"/>
        </w:numPr>
        <w:rPr>
          <w:bCs/>
        </w:rPr>
      </w:pPr>
      <w:r w:rsidRPr="008A50C1">
        <w:rPr>
          <w:rFonts w:hint="cs"/>
          <w:bCs/>
        </w:rPr>
        <w:t>Have anecdotal improvement seen by teacher/parent.</w:t>
      </w:r>
    </w:p>
    <w:p w14:paraId="738CBDB0" w14:textId="14BC5872" w:rsidR="008A50C1" w:rsidRPr="008A50C1" w:rsidRDefault="008A50C1" w:rsidP="008A50C1">
      <w:pPr>
        <w:pStyle w:val="ListParagraph"/>
        <w:numPr>
          <w:ilvl w:val="1"/>
          <w:numId w:val="12"/>
        </w:numPr>
        <w:rPr>
          <w:bCs/>
        </w:rPr>
      </w:pPr>
      <w:r w:rsidRPr="008A50C1">
        <w:rPr>
          <w:bCs/>
        </w:rPr>
        <w:t>Group 4 (from above list):</w:t>
      </w:r>
    </w:p>
    <w:p w14:paraId="1899C46A" w14:textId="704D5CD4" w:rsidR="008A50C1" w:rsidRPr="008A50C1" w:rsidRDefault="008A50C1" w:rsidP="008A50C1">
      <w:pPr>
        <w:pStyle w:val="ListParagraph"/>
        <w:numPr>
          <w:ilvl w:val="2"/>
          <w:numId w:val="12"/>
        </w:numPr>
        <w:rPr>
          <w:bCs/>
        </w:rPr>
      </w:pPr>
      <w:r w:rsidRPr="008A50C1">
        <w:rPr>
          <w:bCs/>
        </w:rPr>
        <w:t>Students will:</w:t>
      </w:r>
    </w:p>
    <w:p w14:paraId="25F30EE2" w14:textId="77777777" w:rsidR="008A50C1" w:rsidRPr="008A50C1" w:rsidRDefault="008A50C1" w:rsidP="008A50C1">
      <w:pPr>
        <w:pStyle w:val="ListParagraph"/>
        <w:numPr>
          <w:ilvl w:val="3"/>
          <w:numId w:val="12"/>
        </w:numPr>
        <w:rPr>
          <w:bCs/>
        </w:rPr>
      </w:pPr>
      <w:r w:rsidRPr="008A50C1">
        <w:rPr>
          <w:rFonts w:hint="cs"/>
          <w:bCs/>
        </w:rPr>
        <w:t xml:space="preserve">Decrease rate of ODRs to no more than 1 ODR, </w:t>
      </w:r>
    </w:p>
    <w:p w14:paraId="788EB0B7" w14:textId="77777777" w:rsidR="008A50C1" w:rsidRPr="008A50C1" w:rsidRDefault="008A50C1" w:rsidP="008A50C1">
      <w:pPr>
        <w:pStyle w:val="ListParagraph"/>
        <w:numPr>
          <w:ilvl w:val="3"/>
          <w:numId w:val="12"/>
        </w:numPr>
        <w:rPr>
          <w:bCs/>
        </w:rPr>
      </w:pPr>
      <w:r w:rsidRPr="008A50C1">
        <w:rPr>
          <w:rFonts w:hint="cs"/>
          <w:bCs/>
        </w:rPr>
        <w:t>Improve in Total SDQ score to low-risk range, and/or improve SDQ score for emotional concerns to low risk level, and</w:t>
      </w:r>
    </w:p>
    <w:p w14:paraId="151E5AAA" w14:textId="77777777" w:rsidR="008A50C1" w:rsidRPr="008A50C1" w:rsidRDefault="008A50C1" w:rsidP="008A50C1">
      <w:pPr>
        <w:pStyle w:val="ListParagraph"/>
        <w:numPr>
          <w:ilvl w:val="3"/>
          <w:numId w:val="12"/>
        </w:numPr>
        <w:rPr>
          <w:bCs/>
        </w:rPr>
      </w:pPr>
      <w:r w:rsidRPr="008A50C1">
        <w:rPr>
          <w:rFonts w:hint="cs"/>
          <w:bCs/>
        </w:rPr>
        <w:t>Have anecdotal improvement seen by teacher/parent.</w:t>
      </w:r>
    </w:p>
    <w:p w14:paraId="62EF339D" w14:textId="35F951D0" w:rsidR="008A50C1" w:rsidRPr="008A50C1" w:rsidRDefault="008A50C1" w:rsidP="008A50C1">
      <w:pPr>
        <w:pStyle w:val="ListParagraph"/>
        <w:numPr>
          <w:ilvl w:val="1"/>
          <w:numId w:val="12"/>
        </w:numPr>
        <w:rPr>
          <w:bCs/>
        </w:rPr>
      </w:pPr>
      <w:r w:rsidRPr="008A50C1">
        <w:rPr>
          <w:bCs/>
        </w:rPr>
        <w:t>Group 5 (from above list):</w:t>
      </w:r>
    </w:p>
    <w:p w14:paraId="38C46F68" w14:textId="7BF71DBE" w:rsidR="008A50C1" w:rsidRPr="008A50C1" w:rsidRDefault="008A50C1" w:rsidP="008A50C1">
      <w:pPr>
        <w:pStyle w:val="ListParagraph"/>
        <w:numPr>
          <w:ilvl w:val="2"/>
          <w:numId w:val="12"/>
        </w:numPr>
        <w:rPr>
          <w:bCs/>
        </w:rPr>
      </w:pPr>
      <w:r w:rsidRPr="008A50C1">
        <w:rPr>
          <w:bCs/>
        </w:rPr>
        <w:t>Students will:</w:t>
      </w:r>
    </w:p>
    <w:p w14:paraId="69F00109" w14:textId="77777777" w:rsidR="008A50C1" w:rsidRPr="008A50C1" w:rsidRDefault="008A50C1" w:rsidP="008A50C1">
      <w:pPr>
        <w:pStyle w:val="ListParagraph"/>
        <w:numPr>
          <w:ilvl w:val="3"/>
          <w:numId w:val="12"/>
        </w:numPr>
        <w:rPr>
          <w:bCs/>
        </w:rPr>
      </w:pPr>
      <w:r w:rsidRPr="008A50C1">
        <w:rPr>
          <w:rFonts w:hint="cs"/>
          <w:bCs/>
        </w:rPr>
        <w:t xml:space="preserve">Decrease rate of ODRs to no more than 1 ODR, </w:t>
      </w:r>
    </w:p>
    <w:p w14:paraId="37649594" w14:textId="77777777" w:rsidR="008A50C1" w:rsidRPr="008A50C1" w:rsidRDefault="008A50C1" w:rsidP="008A50C1">
      <w:pPr>
        <w:pStyle w:val="ListParagraph"/>
        <w:numPr>
          <w:ilvl w:val="3"/>
          <w:numId w:val="12"/>
        </w:numPr>
        <w:rPr>
          <w:bCs/>
        </w:rPr>
      </w:pPr>
      <w:r w:rsidRPr="008A50C1">
        <w:rPr>
          <w:rFonts w:hint="cs"/>
          <w:bCs/>
        </w:rPr>
        <w:t>Improve in Total SDQ score to low-risk range, or improve SDQ score for Peer or Prosocial concerns to low risk level, and</w:t>
      </w:r>
    </w:p>
    <w:p w14:paraId="28CB2A68" w14:textId="77777777" w:rsidR="008A50C1" w:rsidRPr="008A50C1" w:rsidRDefault="008A50C1" w:rsidP="008A50C1">
      <w:pPr>
        <w:pStyle w:val="ListParagraph"/>
        <w:numPr>
          <w:ilvl w:val="3"/>
          <w:numId w:val="12"/>
        </w:numPr>
        <w:rPr>
          <w:bCs/>
        </w:rPr>
      </w:pPr>
      <w:r w:rsidRPr="008A50C1">
        <w:rPr>
          <w:rFonts w:hint="cs"/>
          <w:bCs/>
        </w:rPr>
        <w:t>Have anecdotal improvement seen by teacher/parent.</w:t>
      </w:r>
    </w:p>
    <w:p w14:paraId="523CF423" w14:textId="77777777" w:rsidR="008A50C1" w:rsidRPr="00590F66" w:rsidRDefault="008A50C1" w:rsidP="008A50C1">
      <w:pPr>
        <w:pStyle w:val="ListParagraph"/>
        <w:ind w:left="2880"/>
        <w:rPr>
          <w:b/>
        </w:rPr>
      </w:pPr>
    </w:p>
    <w:p w14:paraId="4042B380" w14:textId="0CB2B4FA" w:rsidR="00590F66" w:rsidRDefault="00590F66" w:rsidP="000B5F52"/>
    <w:p w14:paraId="3ED58C0C" w14:textId="77777777" w:rsidR="008A50C1" w:rsidRDefault="008A50C1" w:rsidP="008A50C1">
      <w:pPr>
        <w:ind w:left="360"/>
      </w:pPr>
    </w:p>
    <w:p w14:paraId="779D40D3" w14:textId="77777777" w:rsidR="00590F66" w:rsidRPr="000B5F52" w:rsidRDefault="00590F66" w:rsidP="000B5F52"/>
    <w:p w14:paraId="2C1AB14F" w14:textId="77777777" w:rsidR="00DD3EC9" w:rsidRDefault="00DD3EC9" w:rsidP="000019D3"/>
    <w:p w14:paraId="1710FA8B" w14:textId="77777777" w:rsidR="00DD3EC9" w:rsidRDefault="00DD3EC9" w:rsidP="000019D3"/>
    <w:p w14:paraId="01686DFB" w14:textId="77777777" w:rsidR="00DD3EC9" w:rsidRDefault="00DD3EC9" w:rsidP="000019D3"/>
    <w:p w14:paraId="1E4FF49A" w14:textId="77777777" w:rsidR="00DD3EC9" w:rsidRDefault="00DD3EC9" w:rsidP="000019D3"/>
    <w:p w14:paraId="41D2CDC4" w14:textId="77777777" w:rsidR="00DD3EC9" w:rsidRDefault="00DD3EC9" w:rsidP="000019D3">
      <w:pPr>
        <w:rPr>
          <w:b/>
          <w:u w:val="single"/>
        </w:rPr>
        <w:sectPr w:rsidR="00DD3EC9" w:rsidSect="00BD255F">
          <w:headerReference w:type="default" r:id="rId7"/>
          <w:pgSz w:w="12240" w:h="15840"/>
          <w:pgMar w:top="1440" w:right="1440" w:bottom="1296" w:left="1440" w:header="720" w:footer="720" w:gutter="0"/>
          <w:cols w:space="720"/>
          <w:docGrid w:linePitch="360"/>
        </w:sectPr>
      </w:pPr>
    </w:p>
    <w:p w14:paraId="24351CEE" w14:textId="77777777" w:rsidR="005F7B40" w:rsidRDefault="006C075B" w:rsidP="005F7B40">
      <w:pPr>
        <w:jc w:val="center"/>
        <w:rPr>
          <w:b/>
          <w:u w:val="single"/>
        </w:rPr>
      </w:pPr>
      <w:r w:rsidRPr="009E6825">
        <w:rPr>
          <w:b/>
          <w:u w:val="single"/>
        </w:rPr>
        <w:lastRenderedPageBreak/>
        <w:t>PROBLEM ANALYSIS</w:t>
      </w:r>
    </w:p>
    <w:p w14:paraId="24A38D16" w14:textId="77777777" w:rsidR="005F7B40" w:rsidRDefault="005F7B40" w:rsidP="005F7B40">
      <w:pPr>
        <w:jc w:val="center"/>
        <w:rPr>
          <w:b/>
          <w:u w:val="single"/>
        </w:rPr>
      </w:pPr>
    </w:p>
    <w:p w14:paraId="1CAEF3D2" w14:textId="1D7483BF" w:rsidR="00CB505B" w:rsidRDefault="008A50C1" w:rsidP="008A50C1">
      <w:pPr>
        <w:pStyle w:val="ListParagraph"/>
        <w:numPr>
          <w:ilvl w:val="0"/>
          <w:numId w:val="12"/>
        </w:numPr>
        <w:rPr>
          <w:b/>
          <w:bCs/>
        </w:rPr>
      </w:pPr>
      <w:r w:rsidRPr="008A50C1">
        <w:rPr>
          <w:b/>
          <w:bCs/>
        </w:rPr>
        <w:t>Based on sources of data collected in Step 1 (problem identification) what supports does your team suspect each group needs?</w:t>
      </w:r>
    </w:p>
    <w:p w14:paraId="19EF043D" w14:textId="464AAB3B" w:rsidR="008A50C1" w:rsidRDefault="008A50C1" w:rsidP="008A50C1">
      <w:pPr>
        <w:rPr>
          <w:b/>
          <w:bCs/>
        </w:rPr>
      </w:pPr>
    </w:p>
    <w:tbl>
      <w:tblPr>
        <w:tblW w:w="14390" w:type="dxa"/>
        <w:tblCellMar>
          <w:left w:w="0" w:type="dxa"/>
          <w:right w:w="0" w:type="dxa"/>
        </w:tblCellMar>
        <w:tblLook w:val="0420" w:firstRow="1" w:lastRow="0" w:firstColumn="0" w:lastColumn="0" w:noHBand="0" w:noVBand="1"/>
      </w:tblPr>
      <w:tblGrid>
        <w:gridCol w:w="6290"/>
        <w:gridCol w:w="8100"/>
      </w:tblGrid>
      <w:tr w:rsidR="008A50C1" w:rsidRPr="008A50C1" w14:paraId="33C63299" w14:textId="77777777" w:rsidTr="008A50C1">
        <w:trPr>
          <w:trHeight w:val="1132"/>
        </w:trPr>
        <w:tc>
          <w:tcPr>
            <w:tcW w:w="6290"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14:paraId="422BF6C5" w14:textId="77777777" w:rsidR="008A50C1" w:rsidRPr="008A50C1" w:rsidRDefault="008A50C1" w:rsidP="008A50C1">
            <w:pPr>
              <w:rPr>
                <w:b/>
                <w:bCs/>
              </w:rPr>
            </w:pPr>
            <w:r w:rsidRPr="008A50C1">
              <w:rPr>
                <w:rFonts w:hint="cs"/>
                <w:b/>
                <w:bCs/>
              </w:rPr>
              <w:t>Grouped Concerns</w:t>
            </w:r>
          </w:p>
        </w:tc>
        <w:tc>
          <w:tcPr>
            <w:tcW w:w="8100"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14:paraId="2BA6A9A0" w14:textId="77777777" w:rsidR="008A50C1" w:rsidRPr="008A50C1" w:rsidRDefault="008A50C1" w:rsidP="008A50C1">
            <w:pPr>
              <w:rPr>
                <w:b/>
                <w:bCs/>
              </w:rPr>
            </w:pPr>
            <w:r w:rsidRPr="008A50C1">
              <w:rPr>
                <w:rFonts w:hint="cs"/>
                <w:b/>
                <w:bCs/>
              </w:rPr>
              <w:t>Hypotheses for Why Disruption or Inappropriate Physical Contact are Still Happening in Classrooms?</w:t>
            </w:r>
          </w:p>
        </w:tc>
      </w:tr>
      <w:tr w:rsidR="008A50C1" w:rsidRPr="008A50C1" w14:paraId="24CBAF31" w14:textId="77777777" w:rsidTr="008A50C1">
        <w:trPr>
          <w:trHeight w:val="1456"/>
        </w:trPr>
        <w:tc>
          <w:tcPr>
            <w:tcW w:w="6290" w:type="dxa"/>
            <w:tcBorders>
              <w:top w:val="single" w:sz="24" w:space="0" w:color="FFFFFF"/>
              <w:left w:val="single" w:sz="8" w:space="0" w:color="FFFFFF"/>
              <w:bottom w:val="single" w:sz="8" w:space="0" w:color="FFFFFF"/>
              <w:right w:val="single" w:sz="8" w:space="0" w:color="FFFFFF"/>
            </w:tcBorders>
            <w:shd w:val="clear" w:color="auto" w:fill="CBE4F9"/>
            <w:tcMar>
              <w:top w:w="72" w:type="dxa"/>
              <w:left w:w="144" w:type="dxa"/>
              <w:bottom w:w="72" w:type="dxa"/>
              <w:right w:w="144" w:type="dxa"/>
            </w:tcMar>
            <w:hideMark/>
          </w:tcPr>
          <w:p w14:paraId="558FD865" w14:textId="77777777" w:rsidR="008A50C1" w:rsidRPr="008A50C1" w:rsidRDefault="008A50C1" w:rsidP="008A50C1">
            <w:r w:rsidRPr="008A50C1">
              <w:rPr>
                <w:rFonts w:hint="cs"/>
              </w:rPr>
              <w:t>Students have referrals for fighting who also indicate moderate to high levels on Conduct, Peer, or prosocial concerns from SDQ + Externalizing concerns by teachers &amp; parents.</w:t>
            </w:r>
          </w:p>
        </w:tc>
        <w:tc>
          <w:tcPr>
            <w:tcW w:w="8100" w:type="dxa"/>
            <w:tcBorders>
              <w:top w:val="single" w:sz="24" w:space="0" w:color="FFFFFF"/>
              <w:left w:val="single" w:sz="8" w:space="0" w:color="FFFFFF"/>
              <w:bottom w:val="single" w:sz="8" w:space="0" w:color="FFFFFF"/>
              <w:right w:val="single" w:sz="8" w:space="0" w:color="FFFFFF"/>
            </w:tcBorders>
            <w:shd w:val="clear" w:color="auto" w:fill="CBE4F9"/>
            <w:tcMar>
              <w:top w:w="72" w:type="dxa"/>
              <w:left w:w="144" w:type="dxa"/>
              <w:bottom w:w="72" w:type="dxa"/>
              <w:right w:w="144" w:type="dxa"/>
            </w:tcMar>
            <w:hideMark/>
          </w:tcPr>
          <w:p w14:paraId="0A6D791B" w14:textId="77777777" w:rsidR="008A50C1" w:rsidRPr="008A50C1" w:rsidRDefault="008A50C1" w:rsidP="008A50C1">
            <w:r w:rsidRPr="008A50C1">
              <w:rPr>
                <w:rFonts w:hint="cs"/>
              </w:rPr>
              <w:t>Students lack skills to manage their anger, manage their stress, or, develop &amp; maintain positive relationships with peers and adults.</w:t>
            </w:r>
          </w:p>
        </w:tc>
      </w:tr>
      <w:tr w:rsidR="008A50C1" w:rsidRPr="008A50C1" w14:paraId="56E67B3D" w14:textId="77777777" w:rsidTr="008A50C1">
        <w:trPr>
          <w:trHeight w:val="1887"/>
        </w:trPr>
        <w:tc>
          <w:tcPr>
            <w:tcW w:w="6290" w:type="dxa"/>
            <w:tcBorders>
              <w:top w:val="single" w:sz="8" w:space="0" w:color="FFFFFF"/>
              <w:left w:val="single" w:sz="8" w:space="0" w:color="FFFFFF"/>
              <w:bottom w:val="single" w:sz="8" w:space="0" w:color="FFFFFF"/>
              <w:right w:val="single" w:sz="8" w:space="0" w:color="FFFFFF"/>
            </w:tcBorders>
            <w:shd w:val="clear" w:color="auto" w:fill="E7F2FC"/>
            <w:tcMar>
              <w:top w:w="72" w:type="dxa"/>
              <w:left w:w="144" w:type="dxa"/>
              <w:bottom w:w="72" w:type="dxa"/>
              <w:right w:w="144" w:type="dxa"/>
            </w:tcMar>
            <w:hideMark/>
          </w:tcPr>
          <w:p w14:paraId="350CAEFD" w14:textId="77777777" w:rsidR="008A50C1" w:rsidRPr="008A50C1" w:rsidRDefault="008A50C1" w:rsidP="008A50C1">
            <w:r w:rsidRPr="008A50C1">
              <w:rPr>
                <w:rFonts w:hint="cs"/>
              </w:rPr>
              <w:t>Students have SDQ Total Score in normal range and, also have moderate to high concerns with either conduct or hyperactivity in the classroom, and teacher nominations indicate externalizing concern as not following rules or not completing assignments.</w:t>
            </w:r>
          </w:p>
        </w:tc>
        <w:tc>
          <w:tcPr>
            <w:tcW w:w="8100" w:type="dxa"/>
            <w:tcBorders>
              <w:top w:val="single" w:sz="8" w:space="0" w:color="FFFFFF"/>
              <w:left w:val="single" w:sz="8" w:space="0" w:color="FFFFFF"/>
              <w:bottom w:val="single" w:sz="8" w:space="0" w:color="FFFFFF"/>
              <w:right w:val="single" w:sz="8" w:space="0" w:color="FFFFFF"/>
            </w:tcBorders>
            <w:shd w:val="clear" w:color="auto" w:fill="E7F2FC"/>
            <w:tcMar>
              <w:top w:w="72" w:type="dxa"/>
              <w:left w:w="144" w:type="dxa"/>
              <w:bottom w:w="72" w:type="dxa"/>
              <w:right w:w="144" w:type="dxa"/>
            </w:tcMar>
            <w:hideMark/>
          </w:tcPr>
          <w:p w14:paraId="42A1DEA0" w14:textId="77777777" w:rsidR="008A50C1" w:rsidRPr="008A50C1" w:rsidRDefault="008A50C1" w:rsidP="008A50C1">
            <w:r w:rsidRPr="008A50C1">
              <w:rPr>
                <w:rFonts w:hint="cs"/>
              </w:rPr>
              <w:t>Students have performance deficits with completing tasks, focus/attention, or minor classroom behavior concerns, and may need extra mentoring and/or incentive to meet classroom demands.</w:t>
            </w:r>
          </w:p>
        </w:tc>
      </w:tr>
      <w:tr w:rsidR="008A50C1" w:rsidRPr="008A50C1" w14:paraId="6A9CE8DE" w14:textId="77777777" w:rsidTr="008A50C1">
        <w:trPr>
          <w:trHeight w:val="1456"/>
        </w:trPr>
        <w:tc>
          <w:tcPr>
            <w:tcW w:w="6290" w:type="dxa"/>
            <w:tcBorders>
              <w:top w:val="single" w:sz="8" w:space="0" w:color="FFFFFF"/>
              <w:left w:val="single" w:sz="8" w:space="0" w:color="FFFFFF"/>
              <w:bottom w:val="single" w:sz="8" w:space="0" w:color="FFFFFF"/>
              <w:right w:val="single" w:sz="8" w:space="0" w:color="FFFFFF"/>
            </w:tcBorders>
            <w:shd w:val="clear" w:color="auto" w:fill="CBE4F9"/>
            <w:tcMar>
              <w:top w:w="72" w:type="dxa"/>
              <w:left w:w="144" w:type="dxa"/>
              <w:bottom w:w="72" w:type="dxa"/>
              <w:right w:w="144" w:type="dxa"/>
            </w:tcMar>
            <w:hideMark/>
          </w:tcPr>
          <w:p w14:paraId="6312A834" w14:textId="77777777" w:rsidR="008A50C1" w:rsidRPr="008A50C1" w:rsidRDefault="008A50C1" w:rsidP="008A50C1">
            <w:r w:rsidRPr="008A50C1">
              <w:rPr>
                <w:rFonts w:hint="cs"/>
              </w:rPr>
              <w:t>Students with Total SDQ Score in the at-risk range who also indicate moderate to high levels of emotional problems and internalizing concerns by teachers or parents</w:t>
            </w:r>
          </w:p>
        </w:tc>
        <w:tc>
          <w:tcPr>
            <w:tcW w:w="8100" w:type="dxa"/>
            <w:tcBorders>
              <w:top w:val="single" w:sz="8" w:space="0" w:color="FFFFFF"/>
              <w:left w:val="single" w:sz="8" w:space="0" w:color="FFFFFF"/>
              <w:bottom w:val="single" w:sz="8" w:space="0" w:color="FFFFFF"/>
              <w:right w:val="single" w:sz="8" w:space="0" w:color="FFFFFF"/>
            </w:tcBorders>
            <w:shd w:val="clear" w:color="auto" w:fill="CBE4F9"/>
            <w:tcMar>
              <w:top w:w="72" w:type="dxa"/>
              <w:left w:w="144" w:type="dxa"/>
              <w:bottom w:w="72" w:type="dxa"/>
              <w:right w:w="144" w:type="dxa"/>
            </w:tcMar>
            <w:hideMark/>
          </w:tcPr>
          <w:p w14:paraId="5DCBB2F2" w14:textId="77777777" w:rsidR="008A50C1" w:rsidRPr="008A50C1" w:rsidRDefault="008A50C1" w:rsidP="008A50C1">
            <w:r w:rsidRPr="008A50C1">
              <w:rPr>
                <w:rFonts w:hint="cs"/>
              </w:rPr>
              <w:t>Students are struggling with internalizing or emotional concerns that distracts them from meeting schoolwide Tier 1 expectations.</w:t>
            </w:r>
          </w:p>
        </w:tc>
      </w:tr>
      <w:tr w:rsidR="008A50C1" w:rsidRPr="008A50C1" w14:paraId="492163FE" w14:textId="77777777" w:rsidTr="008A50C1">
        <w:trPr>
          <w:trHeight w:val="1887"/>
        </w:trPr>
        <w:tc>
          <w:tcPr>
            <w:tcW w:w="6290" w:type="dxa"/>
            <w:tcBorders>
              <w:top w:val="single" w:sz="8" w:space="0" w:color="FFFFFF"/>
              <w:left w:val="single" w:sz="8" w:space="0" w:color="FFFFFF"/>
              <w:bottom w:val="single" w:sz="8" w:space="0" w:color="FFFFFF"/>
              <w:right w:val="single" w:sz="8" w:space="0" w:color="FFFFFF"/>
            </w:tcBorders>
            <w:shd w:val="clear" w:color="auto" w:fill="E7F2FC"/>
            <w:tcMar>
              <w:top w:w="72" w:type="dxa"/>
              <w:left w:w="144" w:type="dxa"/>
              <w:bottom w:w="72" w:type="dxa"/>
              <w:right w:w="144" w:type="dxa"/>
            </w:tcMar>
            <w:hideMark/>
          </w:tcPr>
          <w:p w14:paraId="209E8FA0" w14:textId="77777777" w:rsidR="008A50C1" w:rsidRPr="008A50C1" w:rsidRDefault="008A50C1" w:rsidP="008A50C1">
            <w:r w:rsidRPr="008A50C1">
              <w:rPr>
                <w:rFonts w:hint="cs"/>
              </w:rPr>
              <w:t>Students with Total SDQ scores in the at-risk range who also indicate moderate to high levels of problems with peers or exhibiting prosocial behaviors, and who are nominated by teachers or parents.</w:t>
            </w:r>
          </w:p>
        </w:tc>
        <w:tc>
          <w:tcPr>
            <w:tcW w:w="8100" w:type="dxa"/>
            <w:tcBorders>
              <w:top w:val="single" w:sz="8" w:space="0" w:color="FFFFFF"/>
              <w:left w:val="single" w:sz="8" w:space="0" w:color="FFFFFF"/>
              <w:bottom w:val="single" w:sz="8" w:space="0" w:color="FFFFFF"/>
              <w:right w:val="single" w:sz="8" w:space="0" w:color="FFFFFF"/>
            </w:tcBorders>
            <w:shd w:val="clear" w:color="auto" w:fill="E7F2FC"/>
            <w:tcMar>
              <w:top w:w="72" w:type="dxa"/>
              <w:left w:w="144" w:type="dxa"/>
              <w:bottom w:w="72" w:type="dxa"/>
              <w:right w:w="144" w:type="dxa"/>
            </w:tcMar>
            <w:hideMark/>
          </w:tcPr>
          <w:p w14:paraId="7DF8B414" w14:textId="77777777" w:rsidR="008A50C1" w:rsidRPr="008A50C1" w:rsidRDefault="008A50C1" w:rsidP="008A50C1">
            <w:r w:rsidRPr="008A50C1">
              <w:rPr>
                <w:rFonts w:hint="cs"/>
              </w:rPr>
              <w:t>Students lack skills with developing and maintaining positive social relationships with others.</w:t>
            </w:r>
          </w:p>
        </w:tc>
      </w:tr>
    </w:tbl>
    <w:p w14:paraId="3997BF0A" w14:textId="0D88BCDA" w:rsidR="008A50C1" w:rsidRDefault="008A50C1" w:rsidP="008A50C1">
      <w:pPr>
        <w:rPr>
          <w:b/>
          <w:bCs/>
        </w:rPr>
      </w:pPr>
    </w:p>
    <w:p w14:paraId="51C19EFB" w14:textId="0BFCEE56" w:rsidR="008A50C1" w:rsidRDefault="008A50C1" w:rsidP="008A50C1">
      <w:pPr>
        <w:rPr>
          <w:b/>
          <w:bCs/>
        </w:rPr>
      </w:pPr>
    </w:p>
    <w:p w14:paraId="015002FB" w14:textId="77777777" w:rsidR="008A50C1" w:rsidRPr="008A50C1" w:rsidRDefault="008A50C1" w:rsidP="008A50C1">
      <w:pPr>
        <w:rPr>
          <w:b/>
          <w:bCs/>
        </w:rPr>
      </w:pPr>
    </w:p>
    <w:p w14:paraId="2C40ECE7" w14:textId="566FE36C" w:rsidR="008A50C1" w:rsidRPr="008A50C1" w:rsidRDefault="008A50C1" w:rsidP="008A50C1">
      <w:pPr>
        <w:pStyle w:val="ListParagraph"/>
        <w:numPr>
          <w:ilvl w:val="0"/>
          <w:numId w:val="12"/>
        </w:numPr>
        <w:rPr>
          <w:b/>
          <w:bCs/>
        </w:rPr>
      </w:pPr>
      <w:r w:rsidRPr="008A50C1">
        <w:rPr>
          <w:b/>
          <w:bCs/>
        </w:rPr>
        <w:t>What evidence-based treatments or interventions could be used to address each group’s needs?</w:t>
      </w:r>
    </w:p>
    <w:p w14:paraId="79B0DC2E" w14:textId="10FBCA06" w:rsidR="00185877" w:rsidRDefault="00185877"/>
    <w:tbl>
      <w:tblPr>
        <w:tblStyle w:val="GridTable4-Accent5"/>
        <w:tblW w:w="14390" w:type="dxa"/>
        <w:tblLook w:val="0420" w:firstRow="1" w:lastRow="0" w:firstColumn="0" w:lastColumn="0" w:noHBand="0" w:noVBand="1"/>
      </w:tblPr>
      <w:tblGrid>
        <w:gridCol w:w="7285"/>
        <w:gridCol w:w="7105"/>
      </w:tblGrid>
      <w:tr w:rsidR="008A50C1" w:rsidRPr="008A50C1" w14:paraId="78B48854" w14:textId="77777777" w:rsidTr="007D40F9">
        <w:trPr>
          <w:cnfStyle w:val="100000000000" w:firstRow="1" w:lastRow="0" w:firstColumn="0" w:lastColumn="0" w:oddVBand="0" w:evenVBand="0" w:oddHBand="0" w:evenHBand="0" w:firstRowFirstColumn="0" w:firstRowLastColumn="0" w:lastRowFirstColumn="0" w:lastRowLastColumn="0"/>
          <w:trHeight w:val="584"/>
        </w:trPr>
        <w:tc>
          <w:tcPr>
            <w:tcW w:w="7285" w:type="dxa"/>
            <w:hideMark/>
          </w:tcPr>
          <w:p w14:paraId="551E4BF4" w14:textId="77777777" w:rsidR="008A50C1" w:rsidRPr="008A50C1" w:rsidRDefault="008A50C1" w:rsidP="008A50C1">
            <w:r w:rsidRPr="008A50C1">
              <w:rPr>
                <w:rFonts w:hint="cs"/>
              </w:rPr>
              <w:t>Suspected Needs</w:t>
            </w:r>
          </w:p>
        </w:tc>
        <w:tc>
          <w:tcPr>
            <w:tcW w:w="7105" w:type="dxa"/>
            <w:hideMark/>
          </w:tcPr>
          <w:p w14:paraId="0654A7C3" w14:textId="77777777" w:rsidR="008A50C1" w:rsidRPr="008A50C1" w:rsidRDefault="008A50C1" w:rsidP="008A50C1">
            <w:r w:rsidRPr="008A50C1">
              <w:rPr>
                <w:rFonts w:hint="cs"/>
              </w:rPr>
              <w:t>Proposed Intervention for Tier 2</w:t>
            </w:r>
          </w:p>
        </w:tc>
      </w:tr>
      <w:tr w:rsidR="008A50C1" w:rsidRPr="008A50C1" w14:paraId="38158F5F" w14:textId="77777777" w:rsidTr="007D40F9">
        <w:trPr>
          <w:cnfStyle w:val="000000100000" w:firstRow="0" w:lastRow="0" w:firstColumn="0" w:lastColumn="0" w:oddVBand="0" w:evenVBand="0" w:oddHBand="1" w:evenHBand="0" w:firstRowFirstColumn="0" w:firstRowLastColumn="0" w:lastRowFirstColumn="0" w:lastRowLastColumn="0"/>
          <w:trHeight w:val="584"/>
        </w:trPr>
        <w:tc>
          <w:tcPr>
            <w:tcW w:w="7285" w:type="dxa"/>
            <w:hideMark/>
          </w:tcPr>
          <w:p w14:paraId="3CE22891" w14:textId="77777777" w:rsidR="007D40F9" w:rsidRDefault="007D40F9" w:rsidP="008A50C1"/>
          <w:p w14:paraId="342F57BB" w14:textId="77777777" w:rsidR="008A50C1" w:rsidRDefault="008A50C1" w:rsidP="008A50C1">
            <w:r w:rsidRPr="008A50C1">
              <w:rPr>
                <w:rFonts w:hint="cs"/>
              </w:rPr>
              <w:t>Issues with anger, and poor relationships with peers and adults</w:t>
            </w:r>
          </w:p>
          <w:p w14:paraId="40DEE9F7" w14:textId="4B3B1206" w:rsidR="007D40F9" w:rsidRPr="008A50C1" w:rsidRDefault="007D40F9" w:rsidP="008A50C1"/>
        </w:tc>
        <w:tc>
          <w:tcPr>
            <w:tcW w:w="7105" w:type="dxa"/>
            <w:hideMark/>
          </w:tcPr>
          <w:p w14:paraId="258C4504" w14:textId="77777777" w:rsidR="007D40F9" w:rsidRDefault="007D40F9" w:rsidP="008A50C1"/>
          <w:p w14:paraId="42C26E7D" w14:textId="14914EE4" w:rsidR="008A50C1" w:rsidRPr="008A50C1" w:rsidRDefault="008A50C1" w:rsidP="008A50C1">
            <w:r w:rsidRPr="008A50C1">
              <w:rPr>
                <w:rFonts w:hint="cs"/>
              </w:rPr>
              <w:t>Anger management or stress management program</w:t>
            </w:r>
          </w:p>
        </w:tc>
      </w:tr>
      <w:tr w:rsidR="008A50C1" w:rsidRPr="008A50C1" w14:paraId="3E882F01" w14:textId="77777777" w:rsidTr="007D40F9">
        <w:trPr>
          <w:trHeight w:val="584"/>
        </w:trPr>
        <w:tc>
          <w:tcPr>
            <w:tcW w:w="7285" w:type="dxa"/>
            <w:hideMark/>
          </w:tcPr>
          <w:p w14:paraId="5FAC0DCA" w14:textId="77777777" w:rsidR="007D40F9" w:rsidRDefault="007D40F9" w:rsidP="008A50C1"/>
          <w:p w14:paraId="39D1B44F" w14:textId="77777777" w:rsidR="008A50C1" w:rsidRDefault="008A50C1" w:rsidP="008A50C1">
            <w:r w:rsidRPr="008A50C1">
              <w:rPr>
                <w:rFonts w:hint="cs"/>
              </w:rPr>
              <w:t>Issues with task completion, focus/attention, or minor classroom behavior concerns</w:t>
            </w:r>
          </w:p>
          <w:p w14:paraId="2E2A00CF" w14:textId="6699EACD" w:rsidR="007D40F9" w:rsidRPr="008A50C1" w:rsidRDefault="007D40F9" w:rsidP="008A50C1"/>
        </w:tc>
        <w:tc>
          <w:tcPr>
            <w:tcW w:w="7105" w:type="dxa"/>
            <w:hideMark/>
          </w:tcPr>
          <w:p w14:paraId="7281EA07" w14:textId="77777777" w:rsidR="007D40F9" w:rsidRDefault="007D40F9" w:rsidP="008A50C1"/>
          <w:p w14:paraId="1C6DE21D" w14:textId="1140802D" w:rsidR="008A50C1" w:rsidRPr="008A50C1" w:rsidRDefault="008A50C1" w:rsidP="008A50C1">
            <w:r w:rsidRPr="008A50C1">
              <w:rPr>
                <w:rFonts w:hint="cs"/>
              </w:rPr>
              <w:t>Check-In/Check-Out (CICO) mentoring program</w:t>
            </w:r>
          </w:p>
        </w:tc>
      </w:tr>
      <w:tr w:rsidR="008A50C1" w:rsidRPr="008A50C1" w14:paraId="70C6E9FD" w14:textId="77777777" w:rsidTr="007D40F9">
        <w:trPr>
          <w:cnfStyle w:val="000000100000" w:firstRow="0" w:lastRow="0" w:firstColumn="0" w:lastColumn="0" w:oddVBand="0" w:evenVBand="0" w:oddHBand="1" w:evenHBand="0" w:firstRowFirstColumn="0" w:firstRowLastColumn="0" w:lastRowFirstColumn="0" w:lastRowLastColumn="0"/>
          <w:trHeight w:val="584"/>
        </w:trPr>
        <w:tc>
          <w:tcPr>
            <w:tcW w:w="7285" w:type="dxa"/>
            <w:hideMark/>
          </w:tcPr>
          <w:p w14:paraId="1D03AF00" w14:textId="77777777" w:rsidR="007D40F9" w:rsidRDefault="007D40F9" w:rsidP="008A50C1"/>
          <w:p w14:paraId="6761CE92" w14:textId="77777777" w:rsidR="008A50C1" w:rsidRDefault="008A50C1" w:rsidP="008A50C1">
            <w:r w:rsidRPr="008A50C1">
              <w:rPr>
                <w:rFonts w:hint="cs"/>
              </w:rPr>
              <w:t>Issues with internalizing concerns, social avoidance, and/or emotional concerns</w:t>
            </w:r>
          </w:p>
          <w:p w14:paraId="0980033F" w14:textId="315D67BF" w:rsidR="007D40F9" w:rsidRPr="008A50C1" w:rsidRDefault="007D40F9" w:rsidP="008A50C1"/>
        </w:tc>
        <w:tc>
          <w:tcPr>
            <w:tcW w:w="7105" w:type="dxa"/>
            <w:hideMark/>
          </w:tcPr>
          <w:p w14:paraId="6C362E0F" w14:textId="77777777" w:rsidR="007D40F9" w:rsidRDefault="007D40F9" w:rsidP="008A50C1"/>
          <w:p w14:paraId="0F093F1D" w14:textId="7CFC0AC5" w:rsidR="008A50C1" w:rsidRPr="008A50C1" w:rsidRDefault="008A50C1" w:rsidP="008A50C1">
            <w:r w:rsidRPr="008A50C1">
              <w:rPr>
                <w:rFonts w:hint="cs"/>
              </w:rPr>
              <w:t>Group Counseling/Therapy/Mental Wellness supports</w:t>
            </w:r>
          </w:p>
        </w:tc>
      </w:tr>
      <w:tr w:rsidR="008A50C1" w:rsidRPr="008A50C1" w14:paraId="3B4D20F2" w14:textId="77777777" w:rsidTr="007D40F9">
        <w:trPr>
          <w:trHeight w:val="584"/>
        </w:trPr>
        <w:tc>
          <w:tcPr>
            <w:tcW w:w="7285" w:type="dxa"/>
            <w:hideMark/>
          </w:tcPr>
          <w:p w14:paraId="32F80603" w14:textId="77777777" w:rsidR="007D40F9" w:rsidRDefault="007D40F9" w:rsidP="008A50C1"/>
          <w:p w14:paraId="02BFD66A" w14:textId="77777777" w:rsidR="008A50C1" w:rsidRDefault="008A50C1" w:rsidP="008A50C1">
            <w:r w:rsidRPr="008A50C1">
              <w:rPr>
                <w:rFonts w:hint="cs"/>
              </w:rPr>
              <w:t>Issues with negative  or poor peer relations, social avoidance/isolation, and/or prosocial skill concerns</w:t>
            </w:r>
          </w:p>
          <w:p w14:paraId="1A0B806E" w14:textId="700B7621" w:rsidR="007D40F9" w:rsidRPr="008A50C1" w:rsidRDefault="007D40F9" w:rsidP="008A50C1"/>
        </w:tc>
        <w:tc>
          <w:tcPr>
            <w:tcW w:w="7105" w:type="dxa"/>
            <w:hideMark/>
          </w:tcPr>
          <w:p w14:paraId="7BCED64F" w14:textId="77777777" w:rsidR="007D40F9" w:rsidRDefault="007D40F9" w:rsidP="008A50C1"/>
          <w:p w14:paraId="464AB6A1" w14:textId="7591F772" w:rsidR="008A50C1" w:rsidRPr="008A50C1" w:rsidRDefault="008A50C1" w:rsidP="008A50C1">
            <w:r w:rsidRPr="008A50C1">
              <w:rPr>
                <w:rFonts w:hint="cs"/>
              </w:rPr>
              <w:t>Social Skills or Character-building program</w:t>
            </w:r>
          </w:p>
        </w:tc>
      </w:tr>
    </w:tbl>
    <w:p w14:paraId="2681FEA8" w14:textId="64132887" w:rsidR="00185877" w:rsidRDefault="00185877"/>
    <w:p w14:paraId="4E06B768" w14:textId="72B6EDFD" w:rsidR="00185877" w:rsidRDefault="00185877"/>
    <w:p w14:paraId="6ED5019D" w14:textId="77777777" w:rsidR="00185877" w:rsidRDefault="00185877"/>
    <w:p w14:paraId="5ED02A88" w14:textId="77777777" w:rsidR="00BD255F" w:rsidRDefault="00BD255F" w:rsidP="009E6825"/>
    <w:p w14:paraId="72FC8556" w14:textId="77777777" w:rsidR="005F7B40" w:rsidRDefault="005F7B40" w:rsidP="009E6825">
      <w:pPr>
        <w:sectPr w:rsidR="005F7B40" w:rsidSect="005F7B40">
          <w:pgSz w:w="15840" w:h="12240" w:orient="landscape"/>
          <w:pgMar w:top="720" w:right="720" w:bottom="720" w:left="720" w:header="144" w:footer="720" w:gutter="0"/>
          <w:cols w:space="720"/>
          <w:docGrid w:linePitch="360"/>
        </w:sectPr>
      </w:pPr>
    </w:p>
    <w:p w14:paraId="5C941D97" w14:textId="77777777" w:rsidR="005F7B40" w:rsidRDefault="005F7B40" w:rsidP="005F7B40">
      <w:pPr>
        <w:jc w:val="center"/>
        <w:rPr>
          <w:b/>
          <w:u w:val="single"/>
        </w:rPr>
      </w:pPr>
      <w:r w:rsidRPr="005F7B40">
        <w:rPr>
          <w:b/>
          <w:u w:val="single"/>
        </w:rPr>
        <w:lastRenderedPageBreak/>
        <w:t>PLAN DEVELOPMENT AND IMPLEMENTATION</w:t>
      </w:r>
    </w:p>
    <w:p w14:paraId="394012AE" w14:textId="77777777" w:rsidR="00F953CD" w:rsidRDefault="00F953CD" w:rsidP="005F7B40">
      <w:pPr>
        <w:jc w:val="center"/>
        <w:rPr>
          <w:b/>
          <w:u w:val="single"/>
        </w:rPr>
      </w:pPr>
    </w:p>
    <w:p w14:paraId="2C028D44" w14:textId="680EF3A5" w:rsidR="000451F4" w:rsidRPr="00DD3EC9" w:rsidRDefault="000451F4" w:rsidP="004A2678">
      <w:pPr>
        <w:pStyle w:val="ListParagraph"/>
        <w:numPr>
          <w:ilvl w:val="0"/>
          <w:numId w:val="12"/>
        </w:numPr>
        <w:rPr>
          <w:b/>
          <w:u w:val="single"/>
        </w:rPr>
      </w:pPr>
      <w:r w:rsidRPr="00DD3EC9">
        <w:rPr>
          <w:b/>
          <w:u w:val="single"/>
        </w:rPr>
        <w:t xml:space="preserve">What </w:t>
      </w:r>
      <w:r w:rsidR="00DD3EC9">
        <w:rPr>
          <w:b/>
          <w:u w:val="single"/>
        </w:rPr>
        <w:t xml:space="preserve">will be our actions to improve Tier </w:t>
      </w:r>
      <w:r w:rsidR="008A50C1">
        <w:rPr>
          <w:b/>
          <w:u w:val="single"/>
        </w:rPr>
        <w:t>2</w:t>
      </w:r>
      <w:r w:rsidRPr="00DD3EC9">
        <w:rPr>
          <w:b/>
          <w:u w:val="single"/>
        </w:rPr>
        <w:t>?</w:t>
      </w:r>
      <w:r w:rsidR="008A50C1">
        <w:rPr>
          <w:b/>
          <w:u w:val="single"/>
        </w:rPr>
        <w:t xml:space="preserve"> (CICO Group)</w:t>
      </w:r>
    </w:p>
    <w:tbl>
      <w:tblPr>
        <w:tblStyle w:val="GridTable4-Accent5"/>
        <w:tblW w:w="0" w:type="auto"/>
        <w:tblLook w:val="04A0" w:firstRow="1" w:lastRow="0" w:firstColumn="1" w:lastColumn="0" w:noHBand="0" w:noVBand="1"/>
      </w:tblPr>
      <w:tblGrid>
        <w:gridCol w:w="3685"/>
        <w:gridCol w:w="1527"/>
        <w:gridCol w:w="1619"/>
        <w:gridCol w:w="1801"/>
        <w:gridCol w:w="1800"/>
      </w:tblGrid>
      <w:tr w:rsidR="008A56F2" w:rsidRPr="004A2678" w14:paraId="31C70364" w14:textId="77777777" w:rsidTr="00790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6A197B78" w14:textId="77777777" w:rsidR="00790069" w:rsidRPr="004A2678" w:rsidRDefault="00790069" w:rsidP="00A1362C">
            <w:pPr>
              <w:jc w:val="center"/>
              <w:rPr>
                <w:u w:val="single"/>
              </w:rPr>
            </w:pPr>
            <w:r w:rsidRPr="004A2678">
              <w:rPr>
                <w:u w:val="single"/>
              </w:rPr>
              <w:t>Actions to Improve Tier 1</w:t>
            </w:r>
          </w:p>
        </w:tc>
        <w:tc>
          <w:tcPr>
            <w:tcW w:w="1527" w:type="dxa"/>
          </w:tcPr>
          <w:p w14:paraId="6EA297C3" w14:textId="77777777" w:rsidR="00790069" w:rsidRPr="004A2678" w:rsidRDefault="00790069" w:rsidP="00A1362C">
            <w:pPr>
              <w:jc w:val="center"/>
              <w:cnfStyle w:val="100000000000" w:firstRow="1" w:lastRow="0" w:firstColumn="0" w:lastColumn="0" w:oddVBand="0" w:evenVBand="0" w:oddHBand="0" w:evenHBand="0" w:firstRowFirstColumn="0" w:firstRowLastColumn="0" w:lastRowFirstColumn="0" w:lastRowLastColumn="0"/>
              <w:rPr>
                <w:u w:val="single"/>
              </w:rPr>
            </w:pPr>
            <w:r w:rsidRPr="004A2678">
              <w:rPr>
                <w:u w:val="single"/>
              </w:rPr>
              <w:t>Who</w:t>
            </w:r>
          </w:p>
        </w:tc>
        <w:tc>
          <w:tcPr>
            <w:tcW w:w="1619" w:type="dxa"/>
          </w:tcPr>
          <w:p w14:paraId="6EA506A1" w14:textId="21D8E10C" w:rsidR="00790069" w:rsidRPr="004A2678" w:rsidRDefault="00790069" w:rsidP="00A1362C">
            <w:pPr>
              <w:jc w:val="center"/>
              <w:cnfStyle w:val="100000000000" w:firstRow="1" w:lastRow="0" w:firstColumn="0" w:lastColumn="0" w:oddVBand="0" w:evenVBand="0" w:oddHBand="0" w:evenHBand="0" w:firstRowFirstColumn="0" w:firstRowLastColumn="0" w:lastRowFirstColumn="0" w:lastRowLastColumn="0"/>
              <w:rPr>
                <w:u w:val="single"/>
              </w:rPr>
            </w:pPr>
            <w:r w:rsidRPr="004A2678">
              <w:rPr>
                <w:u w:val="single"/>
              </w:rPr>
              <w:t>When Start</w:t>
            </w:r>
          </w:p>
        </w:tc>
        <w:tc>
          <w:tcPr>
            <w:tcW w:w="1801" w:type="dxa"/>
          </w:tcPr>
          <w:p w14:paraId="4BFC32D1" w14:textId="77777777" w:rsidR="00790069" w:rsidRPr="004A2678" w:rsidRDefault="00790069" w:rsidP="00A1362C">
            <w:pPr>
              <w:jc w:val="center"/>
              <w:cnfStyle w:val="100000000000" w:firstRow="1" w:lastRow="0" w:firstColumn="0" w:lastColumn="0" w:oddVBand="0" w:evenVBand="0" w:oddHBand="0" w:evenHBand="0" w:firstRowFirstColumn="0" w:firstRowLastColumn="0" w:lastRowFirstColumn="0" w:lastRowLastColumn="0"/>
              <w:rPr>
                <w:u w:val="single"/>
              </w:rPr>
            </w:pPr>
            <w:r w:rsidRPr="004A2678">
              <w:rPr>
                <w:u w:val="single"/>
              </w:rPr>
              <w:t>How Often</w:t>
            </w:r>
          </w:p>
        </w:tc>
        <w:tc>
          <w:tcPr>
            <w:tcW w:w="1800" w:type="dxa"/>
          </w:tcPr>
          <w:p w14:paraId="25365E29" w14:textId="77777777" w:rsidR="00790069" w:rsidRPr="004A2678" w:rsidRDefault="00790069" w:rsidP="00A1362C">
            <w:pPr>
              <w:jc w:val="center"/>
              <w:cnfStyle w:val="100000000000" w:firstRow="1" w:lastRow="0" w:firstColumn="0" w:lastColumn="0" w:oddVBand="0" w:evenVBand="0" w:oddHBand="0" w:evenHBand="0" w:firstRowFirstColumn="0" w:firstRowLastColumn="0" w:lastRowFirstColumn="0" w:lastRowLastColumn="0"/>
              <w:rPr>
                <w:u w:val="single"/>
              </w:rPr>
            </w:pPr>
            <w:r w:rsidRPr="004A2678">
              <w:rPr>
                <w:u w:val="single"/>
              </w:rPr>
              <w:t>Where</w:t>
            </w:r>
          </w:p>
        </w:tc>
      </w:tr>
      <w:tr w:rsidR="00790069" w:rsidRPr="00946B21" w14:paraId="2958FA9D" w14:textId="77777777" w:rsidTr="0079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7ABAE41B" w14:textId="3581D93B" w:rsidR="00790069" w:rsidRPr="00946B21" w:rsidRDefault="00F771FE" w:rsidP="003C5978">
            <w:pPr>
              <w:pStyle w:val="ListParagraph"/>
              <w:numPr>
                <w:ilvl w:val="0"/>
                <w:numId w:val="3"/>
              </w:numPr>
              <w:ind w:left="330"/>
              <w:rPr>
                <w:b w:val="0"/>
                <w:sz w:val="22"/>
                <w:szCs w:val="22"/>
              </w:rPr>
            </w:pPr>
            <w:r>
              <w:rPr>
                <w:b w:val="0"/>
                <w:sz w:val="22"/>
                <w:szCs w:val="22"/>
              </w:rPr>
              <w:t>Communicate the program with parents and students involved</w:t>
            </w:r>
          </w:p>
        </w:tc>
        <w:tc>
          <w:tcPr>
            <w:tcW w:w="1527" w:type="dxa"/>
          </w:tcPr>
          <w:p w14:paraId="6ECDCBC7" w14:textId="146C0E24" w:rsidR="00790069" w:rsidRPr="00946B21" w:rsidRDefault="00F771FE" w:rsidP="00F953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Principal</w:t>
            </w:r>
          </w:p>
        </w:tc>
        <w:tc>
          <w:tcPr>
            <w:tcW w:w="1619" w:type="dxa"/>
          </w:tcPr>
          <w:p w14:paraId="680F87C1" w14:textId="3BFAE3EE" w:rsidR="00790069" w:rsidRPr="00946B21" w:rsidRDefault="00F771FE" w:rsidP="00F953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August 24</w:t>
            </w:r>
            <w:r w:rsidRPr="00F771FE">
              <w:rPr>
                <w:sz w:val="22"/>
                <w:szCs w:val="22"/>
                <w:vertAlign w:val="superscript"/>
              </w:rPr>
              <w:t>th</w:t>
            </w:r>
            <w:r>
              <w:rPr>
                <w:sz w:val="22"/>
                <w:szCs w:val="22"/>
              </w:rPr>
              <w:t xml:space="preserve"> </w:t>
            </w:r>
          </w:p>
        </w:tc>
        <w:tc>
          <w:tcPr>
            <w:tcW w:w="1801" w:type="dxa"/>
          </w:tcPr>
          <w:p w14:paraId="36D7D7B2" w14:textId="70586ED1" w:rsidR="00790069" w:rsidRPr="00946B21" w:rsidRDefault="00F771FE" w:rsidP="00F953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One time</w:t>
            </w:r>
          </w:p>
        </w:tc>
        <w:tc>
          <w:tcPr>
            <w:tcW w:w="1800" w:type="dxa"/>
          </w:tcPr>
          <w:p w14:paraId="117AA6AD" w14:textId="4561B873" w:rsidR="00790069" w:rsidRPr="00946B21" w:rsidRDefault="00F771FE" w:rsidP="00F953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Office</w:t>
            </w:r>
          </w:p>
        </w:tc>
      </w:tr>
      <w:tr w:rsidR="00305C62" w:rsidRPr="00946B21" w14:paraId="6618235B" w14:textId="77777777" w:rsidTr="0040406D">
        <w:tc>
          <w:tcPr>
            <w:cnfStyle w:val="001000000000" w:firstRow="0" w:lastRow="0" w:firstColumn="1" w:lastColumn="0" w:oddVBand="0" w:evenVBand="0" w:oddHBand="0" w:evenHBand="0" w:firstRowFirstColumn="0" w:firstRowLastColumn="0" w:lastRowFirstColumn="0" w:lastRowLastColumn="0"/>
            <w:tcW w:w="3685" w:type="dxa"/>
          </w:tcPr>
          <w:p w14:paraId="3B6F1403" w14:textId="41384D8B" w:rsidR="00305C62" w:rsidRDefault="00305C62" w:rsidP="003C5978">
            <w:pPr>
              <w:pStyle w:val="ListParagraph"/>
              <w:numPr>
                <w:ilvl w:val="0"/>
                <w:numId w:val="3"/>
              </w:numPr>
              <w:ind w:left="330"/>
              <w:rPr>
                <w:b w:val="0"/>
                <w:sz w:val="22"/>
                <w:szCs w:val="22"/>
              </w:rPr>
            </w:pPr>
            <w:r>
              <w:rPr>
                <w:b w:val="0"/>
                <w:sz w:val="22"/>
                <w:szCs w:val="22"/>
              </w:rPr>
              <w:t>Describe the procedures, responsibilities, and reward menu and criteria to students</w:t>
            </w:r>
          </w:p>
        </w:tc>
        <w:tc>
          <w:tcPr>
            <w:tcW w:w="1527" w:type="dxa"/>
          </w:tcPr>
          <w:p w14:paraId="2F5F8638" w14:textId="0C5EA978" w:rsidR="00305C62" w:rsidRDefault="00305C62" w:rsidP="0040406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PBIS Coach &amp; Principal</w:t>
            </w:r>
          </w:p>
        </w:tc>
        <w:tc>
          <w:tcPr>
            <w:tcW w:w="1619" w:type="dxa"/>
          </w:tcPr>
          <w:p w14:paraId="7EACD5A0" w14:textId="03824161" w:rsidR="00305C62" w:rsidRDefault="00305C62" w:rsidP="0040406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August 24</w:t>
            </w:r>
            <w:r w:rsidRPr="00305C62">
              <w:rPr>
                <w:sz w:val="22"/>
                <w:szCs w:val="22"/>
                <w:vertAlign w:val="superscript"/>
              </w:rPr>
              <w:t>th</w:t>
            </w:r>
            <w:r>
              <w:rPr>
                <w:sz w:val="22"/>
                <w:szCs w:val="22"/>
              </w:rPr>
              <w:t xml:space="preserve"> </w:t>
            </w:r>
          </w:p>
        </w:tc>
        <w:tc>
          <w:tcPr>
            <w:tcW w:w="1801" w:type="dxa"/>
          </w:tcPr>
          <w:p w14:paraId="478C5FAC" w14:textId="7C769AFB" w:rsidR="00305C62" w:rsidRDefault="00305C62" w:rsidP="0040406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One time</w:t>
            </w:r>
          </w:p>
        </w:tc>
        <w:tc>
          <w:tcPr>
            <w:tcW w:w="1800" w:type="dxa"/>
          </w:tcPr>
          <w:p w14:paraId="6F3F2FC2" w14:textId="79717E5F" w:rsidR="00305C62" w:rsidRDefault="00305C62" w:rsidP="0040406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Office</w:t>
            </w:r>
          </w:p>
        </w:tc>
      </w:tr>
      <w:tr w:rsidR="004B1F01" w:rsidRPr="00946B21" w14:paraId="76E86A68" w14:textId="77777777" w:rsidTr="00404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70DA6B16" w14:textId="1F92EEAF" w:rsidR="004B1F01" w:rsidRPr="00946B21" w:rsidRDefault="00F771FE" w:rsidP="003C5978">
            <w:pPr>
              <w:pStyle w:val="ListParagraph"/>
              <w:numPr>
                <w:ilvl w:val="0"/>
                <w:numId w:val="3"/>
              </w:numPr>
              <w:ind w:left="330"/>
              <w:rPr>
                <w:b w:val="0"/>
                <w:sz w:val="22"/>
                <w:szCs w:val="22"/>
              </w:rPr>
            </w:pPr>
            <w:r>
              <w:rPr>
                <w:b w:val="0"/>
                <w:sz w:val="22"/>
                <w:szCs w:val="22"/>
              </w:rPr>
              <w:t xml:space="preserve">Serve as “mentor” to students and meet with targeted students in the AM </w:t>
            </w:r>
            <w:r w:rsidR="00305C62">
              <w:rPr>
                <w:b w:val="0"/>
                <w:sz w:val="22"/>
                <w:szCs w:val="22"/>
              </w:rPr>
              <w:t xml:space="preserve">(before classes) </w:t>
            </w:r>
            <w:r>
              <w:rPr>
                <w:b w:val="0"/>
                <w:sz w:val="22"/>
                <w:szCs w:val="22"/>
              </w:rPr>
              <w:t>and PM</w:t>
            </w:r>
            <w:r w:rsidR="00305C62">
              <w:rPr>
                <w:b w:val="0"/>
                <w:sz w:val="22"/>
                <w:szCs w:val="22"/>
              </w:rPr>
              <w:t xml:space="preserve"> (after classes)</w:t>
            </w:r>
            <w:r>
              <w:rPr>
                <w:b w:val="0"/>
                <w:sz w:val="22"/>
                <w:szCs w:val="22"/>
              </w:rPr>
              <w:t xml:space="preserve"> every day.</w:t>
            </w:r>
            <w:r w:rsidR="00305C62">
              <w:rPr>
                <w:b w:val="0"/>
                <w:sz w:val="22"/>
                <w:szCs w:val="22"/>
              </w:rPr>
              <w:t xml:space="preserve">  Use Student Report Card</w:t>
            </w:r>
          </w:p>
        </w:tc>
        <w:tc>
          <w:tcPr>
            <w:tcW w:w="1527" w:type="dxa"/>
          </w:tcPr>
          <w:p w14:paraId="262FD9FA" w14:textId="16492532" w:rsidR="00F771FE" w:rsidRDefault="00F771FE" w:rsidP="0040406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Social Worker (K-2)</w:t>
            </w:r>
          </w:p>
          <w:p w14:paraId="0F4BD38B" w14:textId="77777777" w:rsidR="00F771FE" w:rsidRDefault="00F771FE" w:rsidP="0040406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PBIS Coach </w:t>
            </w:r>
          </w:p>
          <w:p w14:paraId="064B2BF3" w14:textId="0F24BBF8" w:rsidR="00F771FE" w:rsidRPr="00946B21" w:rsidRDefault="00F771FE" w:rsidP="0040406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(3-5)</w:t>
            </w:r>
          </w:p>
        </w:tc>
        <w:tc>
          <w:tcPr>
            <w:tcW w:w="1619" w:type="dxa"/>
          </w:tcPr>
          <w:p w14:paraId="0CE1AD9F" w14:textId="5E372596" w:rsidR="004B1F01" w:rsidRPr="00946B21" w:rsidRDefault="00F771FE" w:rsidP="0040406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August 31</w:t>
            </w:r>
            <w:r w:rsidRPr="00F771FE">
              <w:rPr>
                <w:sz w:val="22"/>
                <w:szCs w:val="22"/>
                <w:vertAlign w:val="superscript"/>
              </w:rPr>
              <w:t>st</w:t>
            </w:r>
          </w:p>
        </w:tc>
        <w:tc>
          <w:tcPr>
            <w:tcW w:w="1801" w:type="dxa"/>
          </w:tcPr>
          <w:p w14:paraId="48CE63E9" w14:textId="52F4B247" w:rsidR="004B1F01" w:rsidRPr="00946B21" w:rsidRDefault="00F771FE" w:rsidP="0040406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Daily</w:t>
            </w:r>
          </w:p>
        </w:tc>
        <w:tc>
          <w:tcPr>
            <w:tcW w:w="1800" w:type="dxa"/>
          </w:tcPr>
          <w:p w14:paraId="30DBAF7F" w14:textId="29D198DE" w:rsidR="004B1F01" w:rsidRPr="00946B21" w:rsidRDefault="00F771FE" w:rsidP="0040406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Media Center</w:t>
            </w:r>
          </w:p>
        </w:tc>
      </w:tr>
      <w:tr w:rsidR="00790069" w:rsidRPr="00946B21" w14:paraId="1BABF92C" w14:textId="77777777" w:rsidTr="00790069">
        <w:tc>
          <w:tcPr>
            <w:cnfStyle w:val="001000000000" w:firstRow="0" w:lastRow="0" w:firstColumn="1" w:lastColumn="0" w:oddVBand="0" w:evenVBand="0" w:oddHBand="0" w:evenHBand="0" w:firstRowFirstColumn="0" w:firstRowLastColumn="0" w:lastRowFirstColumn="0" w:lastRowLastColumn="0"/>
            <w:tcW w:w="3685" w:type="dxa"/>
          </w:tcPr>
          <w:p w14:paraId="24BC3DFA" w14:textId="63A2999B" w:rsidR="00790069" w:rsidRPr="00946B21" w:rsidRDefault="00F771FE" w:rsidP="003C5978">
            <w:pPr>
              <w:pStyle w:val="ListParagraph"/>
              <w:numPr>
                <w:ilvl w:val="0"/>
                <w:numId w:val="3"/>
              </w:numPr>
              <w:ind w:left="330"/>
              <w:rPr>
                <w:b w:val="0"/>
                <w:sz w:val="22"/>
                <w:szCs w:val="22"/>
              </w:rPr>
            </w:pPr>
            <w:r>
              <w:rPr>
                <w:b w:val="0"/>
                <w:sz w:val="22"/>
                <w:szCs w:val="22"/>
              </w:rPr>
              <w:t>Check-in &amp; Check-out with students before and after each class or subject taught by teachers</w:t>
            </w:r>
            <w:r w:rsidR="00305C62">
              <w:rPr>
                <w:b w:val="0"/>
                <w:sz w:val="22"/>
                <w:szCs w:val="22"/>
              </w:rPr>
              <w:t xml:space="preserve"> using Student Report Card</w:t>
            </w:r>
          </w:p>
        </w:tc>
        <w:tc>
          <w:tcPr>
            <w:tcW w:w="1527" w:type="dxa"/>
          </w:tcPr>
          <w:p w14:paraId="64A26880" w14:textId="030D4395" w:rsidR="00790069" w:rsidRPr="00946B21" w:rsidRDefault="00F771FE" w:rsidP="00F953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teachers</w:t>
            </w:r>
          </w:p>
        </w:tc>
        <w:tc>
          <w:tcPr>
            <w:tcW w:w="1619" w:type="dxa"/>
          </w:tcPr>
          <w:p w14:paraId="458FD7AF" w14:textId="0695550A" w:rsidR="00790069" w:rsidRPr="00946B21" w:rsidRDefault="00F771FE" w:rsidP="00F953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August 31</w:t>
            </w:r>
            <w:r w:rsidRPr="00F771FE">
              <w:rPr>
                <w:sz w:val="22"/>
                <w:szCs w:val="22"/>
                <w:vertAlign w:val="superscript"/>
              </w:rPr>
              <w:t>st</w:t>
            </w:r>
            <w:r>
              <w:rPr>
                <w:sz w:val="22"/>
                <w:szCs w:val="22"/>
              </w:rPr>
              <w:t xml:space="preserve"> </w:t>
            </w:r>
          </w:p>
        </w:tc>
        <w:tc>
          <w:tcPr>
            <w:tcW w:w="1801" w:type="dxa"/>
          </w:tcPr>
          <w:p w14:paraId="3A521E9B" w14:textId="421F1B74" w:rsidR="00790069" w:rsidRPr="00946B21" w:rsidRDefault="003B0B5E" w:rsidP="00F953CD">
            <w:pPr>
              <w:cnfStyle w:val="000000000000" w:firstRow="0" w:lastRow="0" w:firstColumn="0" w:lastColumn="0" w:oddVBand="0" w:evenVBand="0" w:oddHBand="0" w:evenHBand="0" w:firstRowFirstColumn="0" w:firstRowLastColumn="0" w:lastRowFirstColumn="0" w:lastRowLastColumn="0"/>
              <w:rPr>
                <w:sz w:val="22"/>
                <w:szCs w:val="22"/>
              </w:rPr>
            </w:pPr>
            <w:r w:rsidRPr="00946B21">
              <w:rPr>
                <w:sz w:val="22"/>
                <w:szCs w:val="22"/>
              </w:rPr>
              <w:t xml:space="preserve"> </w:t>
            </w:r>
            <w:r w:rsidR="00F771FE">
              <w:rPr>
                <w:sz w:val="22"/>
                <w:szCs w:val="22"/>
              </w:rPr>
              <w:t>Daily</w:t>
            </w:r>
          </w:p>
        </w:tc>
        <w:tc>
          <w:tcPr>
            <w:tcW w:w="1800" w:type="dxa"/>
          </w:tcPr>
          <w:p w14:paraId="7B6CE577" w14:textId="626FAB1C" w:rsidR="00790069" w:rsidRPr="00946B21" w:rsidRDefault="00F771FE" w:rsidP="00F953C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Media Center</w:t>
            </w:r>
          </w:p>
        </w:tc>
      </w:tr>
      <w:tr w:rsidR="00790069" w:rsidRPr="00946B21" w14:paraId="0BB5CC54" w14:textId="77777777" w:rsidTr="0079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4D1FF069" w14:textId="63159361" w:rsidR="00790069" w:rsidRPr="00946B21" w:rsidRDefault="00305C62" w:rsidP="003C5978">
            <w:pPr>
              <w:pStyle w:val="ListParagraph"/>
              <w:numPr>
                <w:ilvl w:val="0"/>
                <w:numId w:val="3"/>
              </w:numPr>
              <w:ind w:left="330"/>
              <w:rPr>
                <w:b w:val="0"/>
                <w:sz w:val="22"/>
                <w:szCs w:val="22"/>
              </w:rPr>
            </w:pPr>
            <w:r>
              <w:rPr>
                <w:b w:val="0"/>
                <w:sz w:val="22"/>
                <w:szCs w:val="22"/>
              </w:rPr>
              <w:t>Facilitate students using points earned to purchase rewards from the PBIS store.</w:t>
            </w:r>
          </w:p>
        </w:tc>
        <w:tc>
          <w:tcPr>
            <w:tcW w:w="1527" w:type="dxa"/>
          </w:tcPr>
          <w:p w14:paraId="5D56DA10" w14:textId="73757EA3" w:rsidR="00790069" w:rsidRPr="00946B21" w:rsidRDefault="00305C62" w:rsidP="00F953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Asst. Principal</w:t>
            </w:r>
          </w:p>
        </w:tc>
        <w:tc>
          <w:tcPr>
            <w:tcW w:w="1619" w:type="dxa"/>
          </w:tcPr>
          <w:p w14:paraId="67F8838F" w14:textId="25236667" w:rsidR="00790069" w:rsidRPr="00946B21" w:rsidRDefault="00305C62" w:rsidP="00F953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Sept. 7</w:t>
            </w:r>
            <w:r w:rsidRPr="00305C62">
              <w:rPr>
                <w:sz w:val="22"/>
                <w:szCs w:val="22"/>
                <w:vertAlign w:val="superscript"/>
              </w:rPr>
              <w:t>th</w:t>
            </w:r>
            <w:r>
              <w:rPr>
                <w:sz w:val="22"/>
                <w:szCs w:val="22"/>
              </w:rPr>
              <w:t xml:space="preserve"> </w:t>
            </w:r>
          </w:p>
        </w:tc>
        <w:tc>
          <w:tcPr>
            <w:tcW w:w="1801" w:type="dxa"/>
          </w:tcPr>
          <w:p w14:paraId="43DBE66E" w14:textId="76ECD864" w:rsidR="00790069" w:rsidRPr="00946B21" w:rsidRDefault="00305C62" w:rsidP="00F953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Weekly, Monday of every week for points earned previous week.</w:t>
            </w:r>
          </w:p>
        </w:tc>
        <w:tc>
          <w:tcPr>
            <w:tcW w:w="1800" w:type="dxa"/>
          </w:tcPr>
          <w:p w14:paraId="6623EFDD" w14:textId="2B291BA0" w:rsidR="00790069" w:rsidRPr="00946B21" w:rsidRDefault="00305C62" w:rsidP="00F953C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PBIS Store</w:t>
            </w:r>
          </w:p>
        </w:tc>
      </w:tr>
    </w:tbl>
    <w:p w14:paraId="5FADDB9F" w14:textId="77777777" w:rsidR="00E22971" w:rsidRPr="00DD3EC9" w:rsidRDefault="00E22971" w:rsidP="00DD3EC9">
      <w:pPr>
        <w:rPr>
          <w:b/>
          <w:u w:val="single"/>
        </w:rPr>
      </w:pPr>
    </w:p>
    <w:p w14:paraId="689945F1" w14:textId="5A2CD606" w:rsidR="000451F4" w:rsidRPr="00DD3EC9" w:rsidRDefault="000451F4" w:rsidP="004A2678">
      <w:pPr>
        <w:pStyle w:val="ListParagraph"/>
        <w:numPr>
          <w:ilvl w:val="0"/>
          <w:numId w:val="12"/>
        </w:numPr>
        <w:rPr>
          <w:b/>
          <w:u w:val="single"/>
        </w:rPr>
      </w:pPr>
      <w:r w:rsidRPr="00DD3EC9">
        <w:rPr>
          <w:b/>
          <w:u w:val="single"/>
        </w:rPr>
        <w:t xml:space="preserve">What supports will we put in place to </w:t>
      </w:r>
      <w:r w:rsidR="00DD3EC9">
        <w:rPr>
          <w:b/>
          <w:u w:val="single"/>
        </w:rPr>
        <w:t xml:space="preserve">help the interventionist(s), and </w:t>
      </w:r>
      <w:r w:rsidRPr="00DD3EC9">
        <w:rPr>
          <w:b/>
          <w:u w:val="single"/>
        </w:rPr>
        <w:t>ensure fidelity of the plan?</w:t>
      </w:r>
    </w:p>
    <w:tbl>
      <w:tblPr>
        <w:tblStyle w:val="GridTable4-Accent5"/>
        <w:tblW w:w="0" w:type="auto"/>
        <w:tblLook w:val="04A0" w:firstRow="1" w:lastRow="0" w:firstColumn="1" w:lastColumn="0" w:noHBand="0" w:noVBand="1"/>
      </w:tblPr>
      <w:tblGrid>
        <w:gridCol w:w="3685"/>
        <w:gridCol w:w="1527"/>
        <w:gridCol w:w="1619"/>
        <w:gridCol w:w="1801"/>
        <w:gridCol w:w="1800"/>
      </w:tblGrid>
      <w:tr w:rsidR="008A56F2" w:rsidRPr="004A2678" w14:paraId="160C8902" w14:textId="77777777" w:rsidTr="008A1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7F77AF27" w14:textId="77777777" w:rsidR="00790069" w:rsidRPr="004A2678" w:rsidRDefault="00790069" w:rsidP="00A1362C">
            <w:pPr>
              <w:jc w:val="center"/>
              <w:rPr>
                <w:u w:val="single"/>
              </w:rPr>
            </w:pPr>
            <w:r w:rsidRPr="004A2678">
              <w:rPr>
                <w:u w:val="single"/>
              </w:rPr>
              <w:t>Supports for Action…</w:t>
            </w:r>
          </w:p>
        </w:tc>
        <w:tc>
          <w:tcPr>
            <w:tcW w:w="1527" w:type="dxa"/>
          </w:tcPr>
          <w:p w14:paraId="2D8771F7" w14:textId="77777777" w:rsidR="00790069" w:rsidRPr="004A2678" w:rsidRDefault="00790069" w:rsidP="00A1362C">
            <w:pPr>
              <w:jc w:val="center"/>
              <w:cnfStyle w:val="100000000000" w:firstRow="1" w:lastRow="0" w:firstColumn="0" w:lastColumn="0" w:oddVBand="0" w:evenVBand="0" w:oddHBand="0" w:evenHBand="0" w:firstRowFirstColumn="0" w:firstRowLastColumn="0" w:lastRowFirstColumn="0" w:lastRowLastColumn="0"/>
              <w:rPr>
                <w:u w:val="single"/>
              </w:rPr>
            </w:pPr>
            <w:r w:rsidRPr="004A2678">
              <w:rPr>
                <w:u w:val="single"/>
              </w:rPr>
              <w:t>Who</w:t>
            </w:r>
          </w:p>
        </w:tc>
        <w:tc>
          <w:tcPr>
            <w:tcW w:w="1619" w:type="dxa"/>
          </w:tcPr>
          <w:p w14:paraId="402BE1E1" w14:textId="489BF37D" w:rsidR="00790069" w:rsidRPr="004A2678" w:rsidRDefault="00790069" w:rsidP="00A1362C">
            <w:pPr>
              <w:jc w:val="center"/>
              <w:cnfStyle w:val="100000000000" w:firstRow="1" w:lastRow="0" w:firstColumn="0" w:lastColumn="0" w:oddVBand="0" w:evenVBand="0" w:oddHBand="0" w:evenHBand="0" w:firstRowFirstColumn="0" w:firstRowLastColumn="0" w:lastRowFirstColumn="0" w:lastRowLastColumn="0"/>
              <w:rPr>
                <w:u w:val="single"/>
              </w:rPr>
            </w:pPr>
            <w:r w:rsidRPr="004A2678">
              <w:rPr>
                <w:u w:val="single"/>
              </w:rPr>
              <w:t>When Start</w:t>
            </w:r>
          </w:p>
        </w:tc>
        <w:tc>
          <w:tcPr>
            <w:tcW w:w="1801" w:type="dxa"/>
          </w:tcPr>
          <w:p w14:paraId="6E8543B6" w14:textId="77777777" w:rsidR="00790069" w:rsidRPr="004A2678" w:rsidRDefault="00790069" w:rsidP="00946B21">
            <w:pPr>
              <w:jc w:val="center"/>
              <w:cnfStyle w:val="100000000000" w:firstRow="1" w:lastRow="0" w:firstColumn="0" w:lastColumn="0" w:oddVBand="0" w:evenVBand="0" w:oddHBand="0" w:evenHBand="0" w:firstRowFirstColumn="0" w:firstRowLastColumn="0" w:lastRowFirstColumn="0" w:lastRowLastColumn="0"/>
              <w:rPr>
                <w:u w:val="single"/>
              </w:rPr>
            </w:pPr>
            <w:r w:rsidRPr="004A2678">
              <w:rPr>
                <w:u w:val="single"/>
              </w:rPr>
              <w:t>How Often</w:t>
            </w:r>
          </w:p>
        </w:tc>
        <w:tc>
          <w:tcPr>
            <w:tcW w:w="1800" w:type="dxa"/>
          </w:tcPr>
          <w:p w14:paraId="09838832" w14:textId="77777777" w:rsidR="00790069" w:rsidRPr="004A2678" w:rsidRDefault="00790069" w:rsidP="00A1362C">
            <w:pPr>
              <w:jc w:val="center"/>
              <w:cnfStyle w:val="100000000000" w:firstRow="1" w:lastRow="0" w:firstColumn="0" w:lastColumn="0" w:oddVBand="0" w:evenVBand="0" w:oddHBand="0" w:evenHBand="0" w:firstRowFirstColumn="0" w:firstRowLastColumn="0" w:lastRowFirstColumn="0" w:lastRowLastColumn="0"/>
              <w:rPr>
                <w:u w:val="single"/>
              </w:rPr>
            </w:pPr>
            <w:r w:rsidRPr="004A2678">
              <w:rPr>
                <w:u w:val="single"/>
              </w:rPr>
              <w:t>Where</w:t>
            </w:r>
          </w:p>
        </w:tc>
      </w:tr>
      <w:tr w:rsidR="00305C62" w:rsidRPr="00946B21" w14:paraId="729E774C" w14:textId="77777777" w:rsidTr="00255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46B41969" w14:textId="77777777" w:rsidR="00305C62" w:rsidRPr="00946B21" w:rsidRDefault="00305C62" w:rsidP="00305C62">
            <w:pPr>
              <w:pStyle w:val="ListParagraph"/>
              <w:numPr>
                <w:ilvl w:val="0"/>
                <w:numId w:val="39"/>
              </w:numPr>
              <w:ind w:left="344"/>
              <w:rPr>
                <w:b w:val="0"/>
                <w:sz w:val="22"/>
                <w:szCs w:val="22"/>
              </w:rPr>
            </w:pPr>
            <w:r>
              <w:rPr>
                <w:b w:val="0"/>
                <w:sz w:val="22"/>
                <w:szCs w:val="22"/>
              </w:rPr>
              <w:t>Ensure all relevant materials for CICO are gathered and prepared for use</w:t>
            </w:r>
          </w:p>
        </w:tc>
        <w:tc>
          <w:tcPr>
            <w:tcW w:w="1527" w:type="dxa"/>
          </w:tcPr>
          <w:p w14:paraId="063FAE36" w14:textId="77777777" w:rsidR="00305C62" w:rsidRPr="00946B21" w:rsidRDefault="00305C62" w:rsidP="00255D96">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PBIS Coach</w:t>
            </w:r>
          </w:p>
        </w:tc>
        <w:tc>
          <w:tcPr>
            <w:tcW w:w="1619" w:type="dxa"/>
          </w:tcPr>
          <w:p w14:paraId="540AF1A8" w14:textId="77777777" w:rsidR="00305C62" w:rsidRPr="00946B21" w:rsidRDefault="00305C62" w:rsidP="00255D96">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August 24</w:t>
            </w:r>
            <w:r w:rsidRPr="00F771FE">
              <w:rPr>
                <w:sz w:val="22"/>
                <w:szCs w:val="22"/>
                <w:vertAlign w:val="superscript"/>
              </w:rPr>
              <w:t>th</w:t>
            </w:r>
            <w:r>
              <w:rPr>
                <w:sz w:val="22"/>
                <w:szCs w:val="22"/>
              </w:rPr>
              <w:t xml:space="preserve"> </w:t>
            </w:r>
          </w:p>
        </w:tc>
        <w:tc>
          <w:tcPr>
            <w:tcW w:w="1801" w:type="dxa"/>
          </w:tcPr>
          <w:p w14:paraId="42E5A208" w14:textId="18D3F9BB" w:rsidR="00305C62" w:rsidRPr="00946B21" w:rsidRDefault="007A2715" w:rsidP="00255D96">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Weekly</w:t>
            </w:r>
          </w:p>
        </w:tc>
        <w:tc>
          <w:tcPr>
            <w:tcW w:w="1800" w:type="dxa"/>
          </w:tcPr>
          <w:p w14:paraId="7E85EB3D" w14:textId="77777777" w:rsidR="00305C62" w:rsidRPr="00946B21" w:rsidRDefault="00305C62" w:rsidP="00255D96">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Office</w:t>
            </w:r>
          </w:p>
        </w:tc>
      </w:tr>
      <w:tr w:rsidR="00790069" w:rsidRPr="00191F77" w14:paraId="2904285E" w14:textId="77777777" w:rsidTr="008A18F4">
        <w:tc>
          <w:tcPr>
            <w:cnfStyle w:val="001000000000" w:firstRow="0" w:lastRow="0" w:firstColumn="1" w:lastColumn="0" w:oddVBand="0" w:evenVBand="0" w:oddHBand="0" w:evenHBand="0" w:firstRowFirstColumn="0" w:firstRowLastColumn="0" w:lastRowFirstColumn="0" w:lastRowLastColumn="0"/>
            <w:tcW w:w="3685" w:type="dxa"/>
          </w:tcPr>
          <w:p w14:paraId="5976D58A" w14:textId="155CEF7A" w:rsidR="00790069" w:rsidRPr="00946B21" w:rsidRDefault="00305C62" w:rsidP="00305C62">
            <w:pPr>
              <w:pStyle w:val="ListParagraph"/>
              <w:numPr>
                <w:ilvl w:val="0"/>
                <w:numId w:val="39"/>
              </w:numPr>
              <w:ind w:left="344"/>
              <w:rPr>
                <w:b w:val="0"/>
                <w:bCs w:val="0"/>
                <w:sz w:val="22"/>
                <w:szCs w:val="22"/>
              </w:rPr>
            </w:pPr>
            <w:r>
              <w:rPr>
                <w:b w:val="0"/>
                <w:bCs w:val="0"/>
                <w:sz w:val="22"/>
                <w:szCs w:val="22"/>
              </w:rPr>
              <w:t>Student Report Cards are filed and stored for evaluation at end of each week.</w:t>
            </w:r>
          </w:p>
        </w:tc>
        <w:tc>
          <w:tcPr>
            <w:tcW w:w="1527" w:type="dxa"/>
          </w:tcPr>
          <w:p w14:paraId="3EEB067E" w14:textId="1B197AC4" w:rsidR="00790069" w:rsidRPr="00191F77" w:rsidRDefault="00305C62" w:rsidP="008A18F4">
            <w:pPr>
              <w:cnfStyle w:val="000000000000" w:firstRow="0" w:lastRow="0" w:firstColumn="0" w:lastColumn="0" w:oddVBand="0" w:evenVBand="0" w:oddHBand="0" w:evenHBand="0" w:firstRowFirstColumn="0" w:firstRowLastColumn="0" w:lastRowFirstColumn="0" w:lastRowLastColumn="0"/>
            </w:pPr>
            <w:r>
              <w:t xml:space="preserve">PBIS Coach &amp; Social Worker </w:t>
            </w:r>
          </w:p>
        </w:tc>
        <w:tc>
          <w:tcPr>
            <w:tcW w:w="1619" w:type="dxa"/>
          </w:tcPr>
          <w:p w14:paraId="5964F72C" w14:textId="5F1D67E3" w:rsidR="00790069" w:rsidRPr="00191F77" w:rsidRDefault="00305C62" w:rsidP="008A18F4">
            <w:pPr>
              <w:cnfStyle w:val="000000000000" w:firstRow="0" w:lastRow="0" w:firstColumn="0" w:lastColumn="0" w:oddVBand="0" w:evenVBand="0" w:oddHBand="0" w:evenHBand="0" w:firstRowFirstColumn="0" w:firstRowLastColumn="0" w:lastRowFirstColumn="0" w:lastRowLastColumn="0"/>
            </w:pPr>
            <w:r>
              <w:t>Sept. 4</w:t>
            </w:r>
            <w:r w:rsidRPr="00305C62">
              <w:rPr>
                <w:vertAlign w:val="superscript"/>
              </w:rPr>
              <w:t>th</w:t>
            </w:r>
            <w:r>
              <w:t xml:space="preserve"> </w:t>
            </w:r>
          </w:p>
        </w:tc>
        <w:tc>
          <w:tcPr>
            <w:tcW w:w="1801" w:type="dxa"/>
          </w:tcPr>
          <w:p w14:paraId="116B464D" w14:textId="14CFA941" w:rsidR="00790069" w:rsidRPr="00191F77" w:rsidRDefault="00305C62" w:rsidP="008A18F4">
            <w:pPr>
              <w:cnfStyle w:val="000000000000" w:firstRow="0" w:lastRow="0" w:firstColumn="0" w:lastColumn="0" w:oddVBand="0" w:evenVBand="0" w:oddHBand="0" w:evenHBand="0" w:firstRowFirstColumn="0" w:firstRowLastColumn="0" w:lastRowFirstColumn="0" w:lastRowLastColumn="0"/>
            </w:pPr>
            <w:r>
              <w:t>Weekly on every Friday</w:t>
            </w:r>
          </w:p>
        </w:tc>
        <w:tc>
          <w:tcPr>
            <w:tcW w:w="1800" w:type="dxa"/>
          </w:tcPr>
          <w:p w14:paraId="5B74C05A" w14:textId="424B9807" w:rsidR="00790069" w:rsidRPr="00191F77" w:rsidRDefault="00305C62" w:rsidP="008A18F4">
            <w:pPr>
              <w:cnfStyle w:val="000000000000" w:firstRow="0" w:lastRow="0" w:firstColumn="0" w:lastColumn="0" w:oddVBand="0" w:evenVBand="0" w:oddHBand="0" w:evenHBand="0" w:firstRowFirstColumn="0" w:firstRowLastColumn="0" w:lastRowFirstColumn="0" w:lastRowLastColumn="0"/>
            </w:pPr>
            <w:r>
              <w:t>Media Center</w:t>
            </w:r>
          </w:p>
        </w:tc>
      </w:tr>
      <w:tr w:rsidR="00790069" w:rsidRPr="00191F77" w14:paraId="5879C6CB" w14:textId="77777777" w:rsidTr="008A1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8E40D5E" w14:textId="34100DB1" w:rsidR="00790069" w:rsidRPr="00946B21" w:rsidRDefault="00305C62" w:rsidP="00305C62">
            <w:pPr>
              <w:pStyle w:val="ListParagraph"/>
              <w:numPr>
                <w:ilvl w:val="0"/>
                <w:numId w:val="39"/>
              </w:numPr>
              <w:ind w:left="344"/>
              <w:rPr>
                <w:b w:val="0"/>
                <w:bCs w:val="0"/>
                <w:sz w:val="22"/>
                <w:szCs w:val="22"/>
              </w:rPr>
            </w:pPr>
            <w:r>
              <w:rPr>
                <w:b w:val="0"/>
                <w:bCs w:val="0"/>
                <w:sz w:val="22"/>
                <w:szCs w:val="22"/>
              </w:rPr>
              <w:t>Support Teachers with technical assistance or trouble-shooting regarding process for check-in/check-out procedures for using during classes.</w:t>
            </w:r>
          </w:p>
        </w:tc>
        <w:tc>
          <w:tcPr>
            <w:tcW w:w="1527" w:type="dxa"/>
          </w:tcPr>
          <w:p w14:paraId="3FE1A192" w14:textId="6193EECB" w:rsidR="00790069" w:rsidRPr="00191F77" w:rsidRDefault="00305C62" w:rsidP="008A18F4">
            <w:pPr>
              <w:cnfStyle w:val="000000100000" w:firstRow="0" w:lastRow="0" w:firstColumn="0" w:lastColumn="0" w:oddVBand="0" w:evenVBand="0" w:oddHBand="1" w:evenHBand="0" w:firstRowFirstColumn="0" w:firstRowLastColumn="0" w:lastRowFirstColumn="0" w:lastRowLastColumn="0"/>
            </w:pPr>
            <w:r>
              <w:t>PBIS Coach &amp; Asst. Principal</w:t>
            </w:r>
          </w:p>
        </w:tc>
        <w:tc>
          <w:tcPr>
            <w:tcW w:w="1619" w:type="dxa"/>
          </w:tcPr>
          <w:p w14:paraId="4E003062" w14:textId="125139A5" w:rsidR="00790069" w:rsidRPr="00191F77" w:rsidRDefault="00305C62" w:rsidP="008A18F4">
            <w:pPr>
              <w:cnfStyle w:val="000000100000" w:firstRow="0" w:lastRow="0" w:firstColumn="0" w:lastColumn="0" w:oddVBand="0" w:evenVBand="0" w:oddHBand="1" w:evenHBand="0" w:firstRowFirstColumn="0" w:firstRowLastColumn="0" w:lastRowFirstColumn="0" w:lastRowLastColumn="0"/>
            </w:pPr>
            <w:r>
              <w:t>As needed</w:t>
            </w:r>
          </w:p>
        </w:tc>
        <w:tc>
          <w:tcPr>
            <w:tcW w:w="1801" w:type="dxa"/>
          </w:tcPr>
          <w:p w14:paraId="784D1157" w14:textId="4689562A" w:rsidR="00790069" w:rsidRPr="00191F77" w:rsidRDefault="00305C62" w:rsidP="008A18F4">
            <w:pPr>
              <w:cnfStyle w:val="000000100000" w:firstRow="0" w:lastRow="0" w:firstColumn="0" w:lastColumn="0" w:oddVBand="0" w:evenVBand="0" w:oddHBand="1" w:evenHBand="0" w:firstRowFirstColumn="0" w:firstRowLastColumn="0" w:lastRowFirstColumn="0" w:lastRowLastColumn="0"/>
            </w:pPr>
            <w:r>
              <w:t>As needed</w:t>
            </w:r>
          </w:p>
        </w:tc>
        <w:tc>
          <w:tcPr>
            <w:tcW w:w="1800" w:type="dxa"/>
          </w:tcPr>
          <w:p w14:paraId="3F9F2C78" w14:textId="4C4EE672" w:rsidR="00790069" w:rsidRPr="00191F77" w:rsidRDefault="00305C62" w:rsidP="008A18F4">
            <w:pPr>
              <w:cnfStyle w:val="000000100000" w:firstRow="0" w:lastRow="0" w:firstColumn="0" w:lastColumn="0" w:oddVBand="0" w:evenVBand="0" w:oddHBand="1" w:evenHBand="0" w:firstRowFirstColumn="0" w:firstRowLastColumn="0" w:lastRowFirstColumn="0" w:lastRowLastColumn="0"/>
            </w:pPr>
            <w:r>
              <w:t>Teacher classroom or Office</w:t>
            </w:r>
          </w:p>
        </w:tc>
      </w:tr>
      <w:tr w:rsidR="007A2715" w:rsidRPr="00191F77" w14:paraId="3CFDFE24" w14:textId="77777777" w:rsidTr="00255D96">
        <w:tc>
          <w:tcPr>
            <w:cnfStyle w:val="001000000000" w:firstRow="0" w:lastRow="0" w:firstColumn="1" w:lastColumn="0" w:oddVBand="0" w:evenVBand="0" w:oddHBand="0" w:evenHBand="0" w:firstRowFirstColumn="0" w:firstRowLastColumn="0" w:lastRowFirstColumn="0" w:lastRowLastColumn="0"/>
            <w:tcW w:w="3685" w:type="dxa"/>
          </w:tcPr>
          <w:p w14:paraId="5B017874" w14:textId="77777777" w:rsidR="007A2715" w:rsidRPr="00946B21" w:rsidRDefault="007A2715" w:rsidP="00255D96">
            <w:pPr>
              <w:pStyle w:val="ListParagraph"/>
              <w:numPr>
                <w:ilvl w:val="0"/>
                <w:numId w:val="39"/>
              </w:numPr>
              <w:ind w:left="344"/>
              <w:rPr>
                <w:b w:val="0"/>
                <w:bCs w:val="0"/>
                <w:sz w:val="22"/>
                <w:szCs w:val="22"/>
              </w:rPr>
            </w:pPr>
            <w:r>
              <w:rPr>
                <w:b w:val="0"/>
                <w:bCs w:val="0"/>
                <w:sz w:val="22"/>
                <w:szCs w:val="22"/>
              </w:rPr>
              <w:t>Ensure new or range of reward options based on student interest and choice</w:t>
            </w:r>
          </w:p>
        </w:tc>
        <w:tc>
          <w:tcPr>
            <w:tcW w:w="1527" w:type="dxa"/>
          </w:tcPr>
          <w:p w14:paraId="6276D3AE" w14:textId="77777777" w:rsidR="007A2715" w:rsidRPr="00191F77" w:rsidRDefault="007A2715" w:rsidP="00255D96">
            <w:pPr>
              <w:cnfStyle w:val="000000000000" w:firstRow="0" w:lastRow="0" w:firstColumn="0" w:lastColumn="0" w:oddVBand="0" w:evenVBand="0" w:oddHBand="0" w:evenHBand="0" w:firstRowFirstColumn="0" w:firstRowLastColumn="0" w:lastRowFirstColumn="0" w:lastRowLastColumn="0"/>
            </w:pPr>
            <w:r>
              <w:t>Asst. Principal</w:t>
            </w:r>
          </w:p>
        </w:tc>
        <w:tc>
          <w:tcPr>
            <w:tcW w:w="1619" w:type="dxa"/>
          </w:tcPr>
          <w:p w14:paraId="03A39660" w14:textId="77777777" w:rsidR="007A2715" w:rsidRPr="00191F77" w:rsidRDefault="007A2715" w:rsidP="00255D96">
            <w:pPr>
              <w:cnfStyle w:val="000000000000" w:firstRow="0" w:lastRow="0" w:firstColumn="0" w:lastColumn="0" w:oddVBand="0" w:evenVBand="0" w:oddHBand="0" w:evenHBand="0" w:firstRowFirstColumn="0" w:firstRowLastColumn="0" w:lastRowFirstColumn="0" w:lastRowLastColumn="0"/>
            </w:pPr>
            <w:r>
              <w:t>August 31</w:t>
            </w:r>
            <w:r w:rsidRPr="00305C62">
              <w:rPr>
                <w:vertAlign w:val="superscript"/>
              </w:rPr>
              <w:t>st</w:t>
            </w:r>
            <w:r>
              <w:t xml:space="preserve">. </w:t>
            </w:r>
          </w:p>
        </w:tc>
        <w:tc>
          <w:tcPr>
            <w:tcW w:w="1801" w:type="dxa"/>
          </w:tcPr>
          <w:p w14:paraId="35CCA463" w14:textId="77777777" w:rsidR="007A2715" w:rsidRPr="00191F77" w:rsidRDefault="007A2715" w:rsidP="00255D96">
            <w:pPr>
              <w:cnfStyle w:val="000000000000" w:firstRow="0" w:lastRow="0" w:firstColumn="0" w:lastColumn="0" w:oddVBand="0" w:evenVBand="0" w:oddHBand="0" w:evenHBand="0" w:firstRowFirstColumn="0" w:firstRowLastColumn="0" w:lastRowFirstColumn="0" w:lastRowLastColumn="0"/>
            </w:pPr>
            <w:r>
              <w:t>Monthly or as needed based on student results</w:t>
            </w:r>
          </w:p>
        </w:tc>
        <w:tc>
          <w:tcPr>
            <w:tcW w:w="1800" w:type="dxa"/>
          </w:tcPr>
          <w:p w14:paraId="06CB36B2" w14:textId="77777777" w:rsidR="007A2715" w:rsidRPr="00191F77" w:rsidRDefault="007A2715" w:rsidP="00255D96">
            <w:pPr>
              <w:cnfStyle w:val="000000000000" w:firstRow="0" w:lastRow="0" w:firstColumn="0" w:lastColumn="0" w:oddVBand="0" w:evenVBand="0" w:oddHBand="0" w:evenHBand="0" w:firstRowFirstColumn="0" w:firstRowLastColumn="0" w:lastRowFirstColumn="0" w:lastRowLastColumn="0"/>
            </w:pPr>
            <w:r>
              <w:t>PBIS Store</w:t>
            </w:r>
          </w:p>
        </w:tc>
      </w:tr>
      <w:tr w:rsidR="00790069" w:rsidRPr="00191F77" w14:paraId="33723A96" w14:textId="77777777" w:rsidTr="008A1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7F347D11" w14:textId="05881C59" w:rsidR="00790069" w:rsidRPr="00946B21" w:rsidRDefault="00305C62" w:rsidP="00305C62">
            <w:pPr>
              <w:pStyle w:val="ListParagraph"/>
              <w:numPr>
                <w:ilvl w:val="0"/>
                <w:numId w:val="39"/>
              </w:numPr>
              <w:ind w:left="344"/>
              <w:rPr>
                <w:b w:val="0"/>
                <w:bCs w:val="0"/>
                <w:sz w:val="22"/>
                <w:szCs w:val="22"/>
              </w:rPr>
            </w:pPr>
            <w:r>
              <w:rPr>
                <w:b w:val="0"/>
                <w:bCs w:val="0"/>
                <w:sz w:val="22"/>
                <w:szCs w:val="22"/>
              </w:rPr>
              <w:t>Manage PBIS store supplies and coordinate timing/schedule for students to cash in points for rewards.</w:t>
            </w:r>
          </w:p>
        </w:tc>
        <w:tc>
          <w:tcPr>
            <w:tcW w:w="1527" w:type="dxa"/>
          </w:tcPr>
          <w:p w14:paraId="1BAEFFCC" w14:textId="1E6C37E5" w:rsidR="00790069" w:rsidRPr="00191F77" w:rsidRDefault="00305C62" w:rsidP="008A18F4">
            <w:pPr>
              <w:cnfStyle w:val="000000100000" w:firstRow="0" w:lastRow="0" w:firstColumn="0" w:lastColumn="0" w:oddVBand="0" w:evenVBand="0" w:oddHBand="1" w:evenHBand="0" w:firstRowFirstColumn="0" w:firstRowLastColumn="0" w:lastRowFirstColumn="0" w:lastRowLastColumn="0"/>
            </w:pPr>
            <w:r>
              <w:t>Asst. Principal</w:t>
            </w:r>
          </w:p>
        </w:tc>
        <w:tc>
          <w:tcPr>
            <w:tcW w:w="1619" w:type="dxa"/>
          </w:tcPr>
          <w:p w14:paraId="2397EA16" w14:textId="1C3D85CF" w:rsidR="00790069" w:rsidRPr="00191F77" w:rsidRDefault="00305C62" w:rsidP="008A18F4">
            <w:pPr>
              <w:cnfStyle w:val="000000100000" w:firstRow="0" w:lastRow="0" w:firstColumn="0" w:lastColumn="0" w:oddVBand="0" w:evenVBand="0" w:oddHBand="1" w:evenHBand="0" w:firstRowFirstColumn="0" w:firstRowLastColumn="0" w:lastRowFirstColumn="0" w:lastRowLastColumn="0"/>
            </w:pPr>
            <w:r>
              <w:t>Sept. 4</w:t>
            </w:r>
            <w:r w:rsidRPr="00305C62">
              <w:rPr>
                <w:vertAlign w:val="superscript"/>
              </w:rPr>
              <w:t>th</w:t>
            </w:r>
            <w:r>
              <w:t xml:space="preserve"> </w:t>
            </w:r>
          </w:p>
        </w:tc>
        <w:tc>
          <w:tcPr>
            <w:tcW w:w="1801" w:type="dxa"/>
          </w:tcPr>
          <w:p w14:paraId="15FC1195" w14:textId="2F1C889C" w:rsidR="00790069" w:rsidRPr="00191F77" w:rsidRDefault="00305C62" w:rsidP="008A18F4">
            <w:pPr>
              <w:cnfStyle w:val="000000100000" w:firstRow="0" w:lastRow="0" w:firstColumn="0" w:lastColumn="0" w:oddVBand="0" w:evenVBand="0" w:oddHBand="1" w:evenHBand="0" w:firstRowFirstColumn="0" w:firstRowLastColumn="0" w:lastRowFirstColumn="0" w:lastRowLastColumn="0"/>
            </w:pPr>
            <w:r>
              <w:t>Weekly on Fridays (Inventory monitoring)</w:t>
            </w:r>
          </w:p>
        </w:tc>
        <w:tc>
          <w:tcPr>
            <w:tcW w:w="1800" w:type="dxa"/>
          </w:tcPr>
          <w:p w14:paraId="023B2E77" w14:textId="1E496542" w:rsidR="00790069" w:rsidRPr="00191F77" w:rsidRDefault="00305C62" w:rsidP="008A18F4">
            <w:pPr>
              <w:cnfStyle w:val="000000100000" w:firstRow="0" w:lastRow="0" w:firstColumn="0" w:lastColumn="0" w:oddVBand="0" w:evenVBand="0" w:oddHBand="1" w:evenHBand="0" w:firstRowFirstColumn="0" w:firstRowLastColumn="0" w:lastRowFirstColumn="0" w:lastRowLastColumn="0"/>
            </w:pPr>
            <w:r>
              <w:t>PBIS Store</w:t>
            </w:r>
          </w:p>
        </w:tc>
      </w:tr>
      <w:tr w:rsidR="007A2715" w:rsidRPr="00191F77" w14:paraId="31532243" w14:textId="77777777" w:rsidTr="008A18F4">
        <w:tc>
          <w:tcPr>
            <w:cnfStyle w:val="001000000000" w:firstRow="0" w:lastRow="0" w:firstColumn="1" w:lastColumn="0" w:oddVBand="0" w:evenVBand="0" w:oddHBand="0" w:evenHBand="0" w:firstRowFirstColumn="0" w:firstRowLastColumn="0" w:lastRowFirstColumn="0" w:lastRowLastColumn="0"/>
            <w:tcW w:w="3685" w:type="dxa"/>
          </w:tcPr>
          <w:p w14:paraId="543B29D8" w14:textId="1F840842" w:rsidR="007A2715" w:rsidRDefault="007A2715" w:rsidP="00305C62">
            <w:pPr>
              <w:pStyle w:val="ListParagraph"/>
              <w:numPr>
                <w:ilvl w:val="0"/>
                <w:numId w:val="39"/>
              </w:numPr>
              <w:ind w:left="344"/>
              <w:rPr>
                <w:b w:val="0"/>
                <w:bCs w:val="0"/>
                <w:sz w:val="22"/>
                <w:szCs w:val="22"/>
              </w:rPr>
            </w:pPr>
            <w:r>
              <w:rPr>
                <w:b w:val="0"/>
                <w:bCs w:val="0"/>
                <w:sz w:val="22"/>
                <w:szCs w:val="22"/>
              </w:rPr>
              <w:t>Schedule Tier 2 monitoring meetings for bi-weekly schedule</w:t>
            </w:r>
          </w:p>
        </w:tc>
        <w:tc>
          <w:tcPr>
            <w:tcW w:w="1527" w:type="dxa"/>
          </w:tcPr>
          <w:p w14:paraId="7CC12000" w14:textId="4177B23E" w:rsidR="007A2715" w:rsidRDefault="007A2715" w:rsidP="008A18F4">
            <w:pPr>
              <w:cnfStyle w:val="000000000000" w:firstRow="0" w:lastRow="0" w:firstColumn="0" w:lastColumn="0" w:oddVBand="0" w:evenVBand="0" w:oddHBand="0" w:evenHBand="0" w:firstRowFirstColumn="0" w:firstRowLastColumn="0" w:lastRowFirstColumn="0" w:lastRowLastColumn="0"/>
            </w:pPr>
            <w:r>
              <w:t>Asst. Principal</w:t>
            </w:r>
          </w:p>
        </w:tc>
        <w:tc>
          <w:tcPr>
            <w:tcW w:w="1619" w:type="dxa"/>
          </w:tcPr>
          <w:p w14:paraId="17F5ACB8" w14:textId="1E6FC6F1" w:rsidR="007A2715" w:rsidRDefault="007A2715" w:rsidP="008A18F4">
            <w:pPr>
              <w:cnfStyle w:val="000000000000" w:firstRow="0" w:lastRow="0" w:firstColumn="0" w:lastColumn="0" w:oddVBand="0" w:evenVBand="0" w:oddHBand="0" w:evenHBand="0" w:firstRowFirstColumn="0" w:firstRowLastColumn="0" w:lastRowFirstColumn="0" w:lastRowLastColumn="0"/>
            </w:pPr>
            <w:r>
              <w:t>Sept. 4</w:t>
            </w:r>
            <w:r w:rsidRPr="007A2715">
              <w:rPr>
                <w:vertAlign w:val="superscript"/>
              </w:rPr>
              <w:t>th</w:t>
            </w:r>
          </w:p>
        </w:tc>
        <w:tc>
          <w:tcPr>
            <w:tcW w:w="1801" w:type="dxa"/>
          </w:tcPr>
          <w:p w14:paraId="46EFC71D" w14:textId="29DD4592" w:rsidR="007A2715" w:rsidRDefault="007A2715" w:rsidP="008A18F4">
            <w:pPr>
              <w:cnfStyle w:val="000000000000" w:firstRow="0" w:lastRow="0" w:firstColumn="0" w:lastColumn="0" w:oddVBand="0" w:evenVBand="0" w:oddHBand="0" w:evenHBand="0" w:firstRowFirstColumn="0" w:firstRowLastColumn="0" w:lastRowFirstColumn="0" w:lastRowLastColumn="0"/>
            </w:pPr>
            <w:r>
              <w:t>One time – schedule to start Sept 14</w:t>
            </w:r>
            <w:r w:rsidRPr="007A2715">
              <w:rPr>
                <w:vertAlign w:val="superscript"/>
              </w:rPr>
              <w:t>th</w:t>
            </w:r>
            <w:r>
              <w:t xml:space="preserve"> bi-weekly on Monday’s</w:t>
            </w:r>
          </w:p>
        </w:tc>
        <w:tc>
          <w:tcPr>
            <w:tcW w:w="1800" w:type="dxa"/>
          </w:tcPr>
          <w:p w14:paraId="77B68D2E" w14:textId="071390EC" w:rsidR="007A2715" w:rsidRDefault="007A2715" w:rsidP="008A18F4">
            <w:pPr>
              <w:cnfStyle w:val="000000000000" w:firstRow="0" w:lastRow="0" w:firstColumn="0" w:lastColumn="0" w:oddVBand="0" w:evenVBand="0" w:oddHBand="0" w:evenHBand="0" w:firstRowFirstColumn="0" w:firstRowLastColumn="0" w:lastRowFirstColumn="0" w:lastRowLastColumn="0"/>
            </w:pPr>
            <w:r>
              <w:t>Office</w:t>
            </w:r>
          </w:p>
        </w:tc>
      </w:tr>
    </w:tbl>
    <w:p w14:paraId="3513321C" w14:textId="17203BF9" w:rsidR="000451F4" w:rsidRDefault="000451F4" w:rsidP="00F953CD">
      <w:pPr>
        <w:rPr>
          <w:b/>
          <w:u w:val="single"/>
        </w:rPr>
      </w:pPr>
    </w:p>
    <w:p w14:paraId="205A3833" w14:textId="77777777" w:rsidR="007A2715" w:rsidRDefault="007A2715" w:rsidP="00F953CD">
      <w:pPr>
        <w:rPr>
          <w:b/>
          <w:u w:val="single"/>
        </w:rPr>
      </w:pPr>
    </w:p>
    <w:p w14:paraId="447DCEAD" w14:textId="40951123" w:rsidR="000451F4" w:rsidRPr="008A56F2" w:rsidRDefault="000451F4" w:rsidP="004A2678">
      <w:pPr>
        <w:pStyle w:val="ListParagraph"/>
        <w:numPr>
          <w:ilvl w:val="0"/>
          <w:numId w:val="12"/>
        </w:numPr>
        <w:rPr>
          <w:b/>
          <w:u w:val="single"/>
        </w:rPr>
      </w:pPr>
      <w:r w:rsidRPr="008A56F2">
        <w:rPr>
          <w:b/>
          <w:u w:val="single"/>
        </w:rPr>
        <w:t xml:space="preserve">What </w:t>
      </w:r>
      <w:r w:rsidR="008A56F2">
        <w:rPr>
          <w:b/>
          <w:u w:val="single"/>
        </w:rPr>
        <w:t>will be our actions to measure and evaluate the success of the plan?</w:t>
      </w:r>
    </w:p>
    <w:tbl>
      <w:tblPr>
        <w:tblStyle w:val="GridTable4-Accent5"/>
        <w:tblW w:w="0" w:type="auto"/>
        <w:tblLook w:val="04A0" w:firstRow="1" w:lastRow="0" w:firstColumn="1" w:lastColumn="0" w:noHBand="0" w:noVBand="1"/>
      </w:tblPr>
      <w:tblGrid>
        <w:gridCol w:w="3685"/>
        <w:gridCol w:w="1527"/>
        <w:gridCol w:w="1619"/>
        <w:gridCol w:w="1801"/>
        <w:gridCol w:w="1800"/>
      </w:tblGrid>
      <w:tr w:rsidR="004A2678" w:rsidRPr="004A2678" w14:paraId="2FD3EF64" w14:textId="77777777" w:rsidTr="008A1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621E2132" w14:textId="77777777" w:rsidR="00790069" w:rsidRPr="004A2678" w:rsidRDefault="00790069" w:rsidP="00A1362C">
            <w:pPr>
              <w:jc w:val="center"/>
              <w:rPr>
                <w:u w:val="single"/>
              </w:rPr>
            </w:pPr>
            <w:r w:rsidRPr="004A2678">
              <w:rPr>
                <w:u w:val="single"/>
              </w:rPr>
              <w:t>Evaluation Plan</w:t>
            </w:r>
          </w:p>
        </w:tc>
        <w:tc>
          <w:tcPr>
            <w:tcW w:w="1527" w:type="dxa"/>
          </w:tcPr>
          <w:p w14:paraId="38EC5FF2" w14:textId="77777777" w:rsidR="00790069" w:rsidRPr="004A2678" w:rsidRDefault="00790069" w:rsidP="00A1362C">
            <w:pPr>
              <w:jc w:val="center"/>
              <w:cnfStyle w:val="100000000000" w:firstRow="1" w:lastRow="0" w:firstColumn="0" w:lastColumn="0" w:oddVBand="0" w:evenVBand="0" w:oddHBand="0" w:evenHBand="0" w:firstRowFirstColumn="0" w:firstRowLastColumn="0" w:lastRowFirstColumn="0" w:lastRowLastColumn="0"/>
              <w:rPr>
                <w:u w:val="single"/>
              </w:rPr>
            </w:pPr>
            <w:r w:rsidRPr="004A2678">
              <w:rPr>
                <w:u w:val="single"/>
              </w:rPr>
              <w:t>Who</w:t>
            </w:r>
          </w:p>
        </w:tc>
        <w:tc>
          <w:tcPr>
            <w:tcW w:w="1619" w:type="dxa"/>
          </w:tcPr>
          <w:p w14:paraId="5F298627" w14:textId="7D01C97E" w:rsidR="00790069" w:rsidRPr="004A2678" w:rsidRDefault="00790069" w:rsidP="00A1362C">
            <w:pPr>
              <w:jc w:val="center"/>
              <w:cnfStyle w:val="100000000000" w:firstRow="1" w:lastRow="0" w:firstColumn="0" w:lastColumn="0" w:oddVBand="0" w:evenVBand="0" w:oddHBand="0" w:evenHBand="0" w:firstRowFirstColumn="0" w:firstRowLastColumn="0" w:lastRowFirstColumn="0" w:lastRowLastColumn="0"/>
              <w:rPr>
                <w:u w:val="single"/>
              </w:rPr>
            </w:pPr>
            <w:r w:rsidRPr="004A2678">
              <w:rPr>
                <w:u w:val="single"/>
              </w:rPr>
              <w:t>When Start</w:t>
            </w:r>
          </w:p>
        </w:tc>
        <w:tc>
          <w:tcPr>
            <w:tcW w:w="1801" w:type="dxa"/>
          </w:tcPr>
          <w:p w14:paraId="570C6BB2" w14:textId="77777777" w:rsidR="00790069" w:rsidRPr="004A2678" w:rsidRDefault="00790069" w:rsidP="00A1362C">
            <w:pPr>
              <w:jc w:val="center"/>
              <w:cnfStyle w:val="100000000000" w:firstRow="1" w:lastRow="0" w:firstColumn="0" w:lastColumn="0" w:oddVBand="0" w:evenVBand="0" w:oddHBand="0" w:evenHBand="0" w:firstRowFirstColumn="0" w:firstRowLastColumn="0" w:lastRowFirstColumn="0" w:lastRowLastColumn="0"/>
              <w:rPr>
                <w:u w:val="single"/>
              </w:rPr>
            </w:pPr>
            <w:r w:rsidRPr="004A2678">
              <w:rPr>
                <w:u w:val="single"/>
              </w:rPr>
              <w:t>How Often</w:t>
            </w:r>
          </w:p>
        </w:tc>
        <w:tc>
          <w:tcPr>
            <w:tcW w:w="1800" w:type="dxa"/>
          </w:tcPr>
          <w:p w14:paraId="128C6A3A" w14:textId="77777777" w:rsidR="00790069" w:rsidRPr="004A2678" w:rsidRDefault="00790069" w:rsidP="00A1362C">
            <w:pPr>
              <w:jc w:val="center"/>
              <w:cnfStyle w:val="100000000000" w:firstRow="1" w:lastRow="0" w:firstColumn="0" w:lastColumn="0" w:oddVBand="0" w:evenVBand="0" w:oddHBand="0" w:evenHBand="0" w:firstRowFirstColumn="0" w:firstRowLastColumn="0" w:lastRowFirstColumn="0" w:lastRowLastColumn="0"/>
              <w:rPr>
                <w:u w:val="single"/>
              </w:rPr>
            </w:pPr>
            <w:r w:rsidRPr="004A2678">
              <w:rPr>
                <w:u w:val="single"/>
              </w:rPr>
              <w:t>Where</w:t>
            </w:r>
          </w:p>
        </w:tc>
      </w:tr>
      <w:tr w:rsidR="00790069" w:rsidRPr="00946B21" w14:paraId="5D68A45F" w14:textId="77777777" w:rsidTr="008A1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70938B45" w14:textId="77777777" w:rsidR="00790069" w:rsidRPr="00946B21" w:rsidRDefault="00790069" w:rsidP="008A18F4">
            <w:pPr>
              <w:ind w:left="-18"/>
              <w:rPr>
                <w:sz w:val="22"/>
                <w:szCs w:val="22"/>
                <w:u w:val="single"/>
              </w:rPr>
            </w:pPr>
            <w:r w:rsidRPr="00946B21">
              <w:rPr>
                <w:sz w:val="22"/>
                <w:szCs w:val="22"/>
                <w:u w:val="single"/>
              </w:rPr>
              <w:t>Progress Data:</w:t>
            </w:r>
          </w:p>
          <w:p w14:paraId="295EBB53" w14:textId="77777777" w:rsidR="00EE581B" w:rsidRPr="00946B21" w:rsidRDefault="00EE581B" w:rsidP="00EE581B">
            <w:pPr>
              <w:rPr>
                <w:b w:val="0"/>
                <w:sz w:val="22"/>
                <w:szCs w:val="22"/>
                <w:u w:val="single"/>
              </w:rPr>
            </w:pPr>
          </w:p>
          <w:p w14:paraId="33BC0068" w14:textId="32C2EE35" w:rsidR="00790069" w:rsidRPr="00946B21" w:rsidRDefault="00790069" w:rsidP="008A18F4">
            <w:pPr>
              <w:ind w:left="-18"/>
              <w:rPr>
                <w:b w:val="0"/>
                <w:sz w:val="22"/>
                <w:szCs w:val="22"/>
                <w:u w:val="single"/>
              </w:rPr>
            </w:pPr>
            <w:r w:rsidRPr="00946B21">
              <w:rPr>
                <w:b w:val="0"/>
                <w:sz w:val="22"/>
                <w:szCs w:val="22"/>
                <w:u w:val="single"/>
              </w:rPr>
              <w:t xml:space="preserve">Data Collection </w:t>
            </w:r>
            <w:r w:rsidR="000451F4" w:rsidRPr="00946B21">
              <w:rPr>
                <w:b w:val="0"/>
                <w:sz w:val="22"/>
                <w:szCs w:val="22"/>
                <w:u w:val="single"/>
              </w:rPr>
              <w:t xml:space="preserve">&amp; Summary </w:t>
            </w:r>
            <w:r w:rsidRPr="00946B21">
              <w:rPr>
                <w:b w:val="0"/>
                <w:sz w:val="22"/>
                <w:szCs w:val="22"/>
                <w:u w:val="single"/>
              </w:rPr>
              <w:t>Actions:</w:t>
            </w:r>
          </w:p>
          <w:p w14:paraId="5F3DAEEC" w14:textId="77777777" w:rsidR="000451F4" w:rsidRPr="00946B21" w:rsidRDefault="000451F4" w:rsidP="00EE581B">
            <w:pPr>
              <w:rPr>
                <w:b w:val="0"/>
                <w:sz w:val="22"/>
                <w:szCs w:val="22"/>
                <w:u w:val="single"/>
              </w:rPr>
            </w:pPr>
          </w:p>
          <w:p w14:paraId="4397EB92" w14:textId="77777777" w:rsidR="00790069" w:rsidRPr="007A2715" w:rsidRDefault="007A2715" w:rsidP="00946B21">
            <w:pPr>
              <w:pStyle w:val="ListParagraph"/>
              <w:numPr>
                <w:ilvl w:val="0"/>
                <w:numId w:val="37"/>
              </w:numPr>
              <w:rPr>
                <w:b w:val="0"/>
                <w:bCs w:val="0"/>
                <w:sz w:val="22"/>
                <w:szCs w:val="22"/>
              </w:rPr>
            </w:pPr>
            <w:r>
              <w:rPr>
                <w:b w:val="0"/>
                <w:bCs w:val="0"/>
                <w:sz w:val="22"/>
                <w:szCs w:val="22"/>
              </w:rPr>
              <w:t xml:space="preserve">Track </w:t>
            </w:r>
            <w:r w:rsidRPr="007A2715">
              <w:rPr>
                <w:b w:val="0"/>
                <w:bCs w:val="0"/>
                <w:sz w:val="22"/>
                <w:szCs w:val="22"/>
              </w:rPr>
              <w:t>Student Report Cards – Total Points Earned and Percentage of Total Points earned.</w:t>
            </w:r>
          </w:p>
          <w:p w14:paraId="7A9BBAC1" w14:textId="77777777" w:rsidR="007A2715" w:rsidRPr="007A2715" w:rsidRDefault="007A2715" w:rsidP="00946B21">
            <w:pPr>
              <w:pStyle w:val="ListParagraph"/>
              <w:numPr>
                <w:ilvl w:val="0"/>
                <w:numId w:val="37"/>
              </w:numPr>
              <w:rPr>
                <w:b w:val="0"/>
                <w:bCs w:val="0"/>
                <w:sz w:val="22"/>
                <w:szCs w:val="22"/>
              </w:rPr>
            </w:pPr>
            <w:r>
              <w:rPr>
                <w:b w:val="0"/>
                <w:bCs w:val="0"/>
                <w:sz w:val="22"/>
                <w:szCs w:val="22"/>
              </w:rPr>
              <w:t>Record total points earned and %age of points earned in excel file for graphing results.</w:t>
            </w:r>
          </w:p>
          <w:p w14:paraId="555A326E" w14:textId="3D6BF97E" w:rsidR="006B556E" w:rsidRPr="006B556E" w:rsidRDefault="007A2715" w:rsidP="006B556E">
            <w:pPr>
              <w:pStyle w:val="ListParagraph"/>
              <w:numPr>
                <w:ilvl w:val="0"/>
                <w:numId w:val="37"/>
              </w:numPr>
              <w:rPr>
                <w:b w:val="0"/>
                <w:bCs w:val="0"/>
                <w:sz w:val="22"/>
                <w:szCs w:val="22"/>
              </w:rPr>
            </w:pPr>
            <w:r>
              <w:rPr>
                <w:b w:val="0"/>
                <w:bCs w:val="0"/>
                <w:sz w:val="22"/>
                <w:szCs w:val="22"/>
              </w:rPr>
              <w:t>Provide team with updated progress data graphs and team decision-rules to Tier 2 team for use in evaluating intervention effectiveness and next steps.</w:t>
            </w:r>
            <w:r w:rsidR="006B556E">
              <w:rPr>
                <w:b w:val="0"/>
                <w:bCs w:val="0"/>
                <w:sz w:val="22"/>
                <w:szCs w:val="22"/>
              </w:rPr>
              <w:t xml:space="preserve"> </w:t>
            </w:r>
            <w:r w:rsidR="006B556E" w:rsidRPr="006B556E">
              <w:rPr>
                <w:b w:val="0"/>
                <w:bCs w:val="0"/>
                <w:sz w:val="22"/>
                <w:szCs w:val="22"/>
              </w:rPr>
              <w:t>“Good” week = 90%+ of total possible points earned.</w:t>
            </w:r>
          </w:p>
          <w:p w14:paraId="0B825675" w14:textId="61F15011" w:rsidR="007A2715" w:rsidRPr="006B556E" w:rsidRDefault="007A2715" w:rsidP="006B556E">
            <w:pPr>
              <w:rPr>
                <w:sz w:val="22"/>
                <w:szCs w:val="22"/>
              </w:rPr>
            </w:pPr>
          </w:p>
        </w:tc>
        <w:tc>
          <w:tcPr>
            <w:tcW w:w="1527" w:type="dxa"/>
          </w:tcPr>
          <w:p w14:paraId="0985B83F" w14:textId="77777777" w:rsidR="00790069" w:rsidRPr="00946B21" w:rsidRDefault="00790069"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383BF779" w14:textId="77777777" w:rsidR="00EE581B" w:rsidRPr="00946B21" w:rsidRDefault="00EE581B"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428C13E3" w14:textId="77777777" w:rsidR="00EE581B" w:rsidRPr="00946B21" w:rsidRDefault="00EE581B"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0E8714B9" w14:textId="35AA7CBC" w:rsidR="00EE581B" w:rsidRPr="00946B21" w:rsidRDefault="00EE581B"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68801B20" w14:textId="18E01C63" w:rsidR="00EE581B" w:rsidRPr="00946B21"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PBIS Coach &amp; Social Worker</w:t>
            </w:r>
          </w:p>
          <w:p w14:paraId="2C51256D" w14:textId="77777777" w:rsidR="00C8611F" w:rsidRDefault="00C8611F"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155A6129"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2B58BB2C"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PBIS Coach &amp; Social Worker</w:t>
            </w:r>
          </w:p>
          <w:p w14:paraId="5F8660D2"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223B7303" w14:textId="70494CBD" w:rsidR="007A2715" w:rsidRPr="00946B21"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PBIS Coach</w:t>
            </w:r>
          </w:p>
        </w:tc>
        <w:tc>
          <w:tcPr>
            <w:tcW w:w="1619" w:type="dxa"/>
          </w:tcPr>
          <w:p w14:paraId="6773DE05" w14:textId="77777777" w:rsidR="00790069" w:rsidRPr="00946B21" w:rsidRDefault="00790069"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5C04D22F" w14:textId="77777777" w:rsidR="00EE581B" w:rsidRPr="00946B21" w:rsidRDefault="00EE581B"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62A45236" w14:textId="77777777" w:rsidR="00EE581B" w:rsidRPr="00946B21" w:rsidRDefault="00EE581B"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029AA050" w14:textId="77777777" w:rsidR="00EE581B" w:rsidRPr="00946B21" w:rsidRDefault="00EE581B"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1575AC80"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Sept 4</w:t>
            </w:r>
            <w:r w:rsidRPr="007A2715">
              <w:rPr>
                <w:sz w:val="22"/>
                <w:szCs w:val="22"/>
                <w:vertAlign w:val="superscript"/>
              </w:rPr>
              <w:t>th</w:t>
            </w:r>
            <w:r>
              <w:rPr>
                <w:sz w:val="22"/>
                <w:szCs w:val="22"/>
              </w:rPr>
              <w:t xml:space="preserve"> </w:t>
            </w:r>
          </w:p>
          <w:p w14:paraId="41A94DAB"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2E3E29A7"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5CA3F288"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162E96F6"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Sept. 4</w:t>
            </w:r>
            <w:r w:rsidRPr="007A2715">
              <w:rPr>
                <w:sz w:val="22"/>
                <w:szCs w:val="22"/>
                <w:vertAlign w:val="superscript"/>
              </w:rPr>
              <w:t>th</w:t>
            </w:r>
            <w:r>
              <w:rPr>
                <w:sz w:val="22"/>
                <w:szCs w:val="22"/>
              </w:rPr>
              <w:t xml:space="preserve"> </w:t>
            </w:r>
          </w:p>
          <w:p w14:paraId="11C07C0E"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34F8B5A3"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5DB80FE2" w14:textId="7BA1AAE4" w:rsidR="007A2715" w:rsidRPr="00946B21"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Sept. 11</w:t>
            </w:r>
            <w:r w:rsidRPr="007A2715">
              <w:rPr>
                <w:sz w:val="22"/>
                <w:szCs w:val="22"/>
                <w:vertAlign w:val="superscript"/>
              </w:rPr>
              <w:t>th</w:t>
            </w:r>
          </w:p>
        </w:tc>
        <w:tc>
          <w:tcPr>
            <w:tcW w:w="1801" w:type="dxa"/>
          </w:tcPr>
          <w:p w14:paraId="6894BE48" w14:textId="77777777" w:rsidR="00790069" w:rsidRPr="00946B21" w:rsidRDefault="00790069"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148E5F70" w14:textId="77777777" w:rsidR="00C8611F" w:rsidRDefault="00C8611F"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77B7CD6F"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7D74D46A"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107700A1"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Weekly</w:t>
            </w:r>
          </w:p>
          <w:p w14:paraId="36AFA3C6"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023C7BDF"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7FD9AF01"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3AAA8431"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Weekly</w:t>
            </w:r>
          </w:p>
          <w:p w14:paraId="61222A39"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71913AA8"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79462A1D" w14:textId="5B821CAE" w:rsidR="007A2715" w:rsidRPr="00946B21"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Bi-Weekly on Fridays</w:t>
            </w:r>
          </w:p>
        </w:tc>
        <w:tc>
          <w:tcPr>
            <w:tcW w:w="1800" w:type="dxa"/>
          </w:tcPr>
          <w:p w14:paraId="078A3B22" w14:textId="40C5A938" w:rsidR="00946B21" w:rsidRDefault="00946B21"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79F9AF51" w14:textId="7AC7BECB"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5BEF6210" w14:textId="0991E472"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3CF59AB8" w14:textId="353D4C40"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0BA31110" w14:textId="1FB6F177" w:rsidR="007A2715" w:rsidRPr="00946B21"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Media Center</w:t>
            </w:r>
          </w:p>
          <w:p w14:paraId="080EE575" w14:textId="77777777" w:rsidR="00C8611F" w:rsidRDefault="00C8611F"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222DEE47"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3BAEB150"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0B4338C0"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Media Center</w:t>
            </w:r>
          </w:p>
          <w:p w14:paraId="63D371DE"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1EC50093" w14:textId="77777777" w:rsidR="007A2715"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p>
          <w:p w14:paraId="13CA92A6" w14:textId="279A3509" w:rsidR="007A2715" w:rsidRPr="00946B21" w:rsidRDefault="007A2715" w:rsidP="008A18F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Media Center/Office</w:t>
            </w:r>
          </w:p>
        </w:tc>
      </w:tr>
      <w:tr w:rsidR="00790069" w:rsidRPr="00946B21" w14:paraId="41319F07" w14:textId="77777777" w:rsidTr="008A18F4">
        <w:tc>
          <w:tcPr>
            <w:cnfStyle w:val="001000000000" w:firstRow="0" w:lastRow="0" w:firstColumn="1" w:lastColumn="0" w:oddVBand="0" w:evenVBand="0" w:oddHBand="0" w:evenHBand="0" w:firstRowFirstColumn="0" w:firstRowLastColumn="0" w:lastRowFirstColumn="0" w:lastRowLastColumn="0"/>
            <w:tcW w:w="3685" w:type="dxa"/>
          </w:tcPr>
          <w:p w14:paraId="1276C7F3" w14:textId="77777777" w:rsidR="00790069" w:rsidRPr="00946B21" w:rsidRDefault="00790069" w:rsidP="00790069">
            <w:pPr>
              <w:ind w:left="-18"/>
              <w:rPr>
                <w:bCs w:val="0"/>
                <w:sz w:val="22"/>
                <w:szCs w:val="22"/>
                <w:u w:val="single"/>
              </w:rPr>
            </w:pPr>
            <w:r w:rsidRPr="00946B21">
              <w:rPr>
                <w:bCs w:val="0"/>
                <w:sz w:val="22"/>
                <w:szCs w:val="22"/>
                <w:u w:val="single"/>
              </w:rPr>
              <w:t>Plan Fidelity Data:</w:t>
            </w:r>
          </w:p>
          <w:p w14:paraId="72902259" w14:textId="77777777" w:rsidR="00790069" w:rsidRPr="00946B21" w:rsidRDefault="00790069" w:rsidP="00BC6E58">
            <w:pPr>
              <w:rPr>
                <w:b w:val="0"/>
                <w:sz w:val="22"/>
                <w:szCs w:val="22"/>
              </w:rPr>
            </w:pPr>
          </w:p>
          <w:p w14:paraId="1E829F74" w14:textId="7B39419D" w:rsidR="00790069" w:rsidRPr="00BC6E58" w:rsidRDefault="00790069" w:rsidP="00790069">
            <w:pPr>
              <w:ind w:left="-18"/>
              <w:rPr>
                <w:b w:val="0"/>
                <w:sz w:val="22"/>
                <w:szCs w:val="22"/>
                <w:u w:val="single"/>
              </w:rPr>
            </w:pPr>
            <w:r w:rsidRPr="00BC6E58">
              <w:rPr>
                <w:b w:val="0"/>
                <w:sz w:val="22"/>
                <w:szCs w:val="22"/>
                <w:u w:val="single"/>
              </w:rPr>
              <w:t xml:space="preserve">Data Collection </w:t>
            </w:r>
            <w:r w:rsidR="000451F4" w:rsidRPr="00BC6E58">
              <w:rPr>
                <w:b w:val="0"/>
                <w:sz w:val="22"/>
                <w:szCs w:val="22"/>
                <w:u w:val="single"/>
              </w:rPr>
              <w:t xml:space="preserve">&amp; Summary </w:t>
            </w:r>
            <w:r w:rsidRPr="00BC6E58">
              <w:rPr>
                <w:b w:val="0"/>
                <w:sz w:val="22"/>
                <w:szCs w:val="22"/>
                <w:u w:val="single"/>
              </w:rPr>
              <w:t>Actions:</w:t>
            </w:r>
          </w:p>
          <w:p w14:paraId="67AC4606" w14:textId="77777777" w:rsidR="000451F4" w:rsidRPr="00946B21" w:rsidRDefault="000451F4" w:rsidP="00790069">
            <w:pPr>
              <w:ind w:left="-18"/>
              <w:rPr>
                <w:b w:val="0"/>
                <w:sz w:val="22"/>
                <w:szCs w:val="22"/>
              </w:rPr>
            </w:pPr>
          </w:p>
          <w:p w14:paraId="5166FF13" w14:textId="24E938AC" w:rsidR="00790069" w:rsidRPr="00BC6E58" w:rsidRDefault="007D2AB6" w:rsidP="007D2AB6">
            <w:pPr>
              <w:pStyle w:val="ListParagraph"/>
              <w:numPr>
                <w:ilvl w:val="0"/>
                <w:numId w:val="40"/>
              </w:numPr>
              <w:rPr>
                <w:b w:val="0"/>
                <w:bCs w:val="0"/>
                <w:sz w:val="22"/>
                <w:szCs w:val="22"/>
              </w:rPr>
            </w:pPr>
            <w:r w:rsidRPr="00BC6E58">
              <w:rPr>
                <w:b w:val="0"/>
                <w:bCs w:val="0"/>
                <w:sz w:val="22"/>
                <w:szCs w:val="22"/>
              </w:rPr>
              <w:t>Monitor student attendance and participation in daily CICO procedures using Student Report Card document. High fidelity = 90% or more of the components used.</w:t>
            </w:r>
          </w:p>
          <w:p w14:paraId="222FE61E" w14:textId="5E74F347" w:rsidR="007D2AB6" w:rsidRPr="00BC6E58" w:rsidRDefault="007D2AB6" w:rsidP="007D2AB6">
            <w:pPr>
              <w:pStyle w:val="ListParagraph"/>
              <w:numPr>
                <w:ilvl w:val="0"/>
                <w:numId w:val="40"/>
              </w:numPr>
              <w:rPr>
                <w:b w:val="0"/>
                <w:bCs w:val="0"/>
                <w:sz w:val="22"/>
                <w:szCs w:val="22"/>
              </w:rPr>
            </w:pPr>
            <w:r w:rsidRPr="00BC6E58">
              <w:rPr>
                <w:b w:val="0"/>
                <w:bCs w:val="0"/>
                <w:sz w:val="22"/>
                <w:szCs w:val="22"/>
              </w:rPr>
              <w:t>Monitor parent involvement using Parent report – parent signature required daily.</w:t>
            </w:r>
          </w:p>
          <w:p w14:paraId="47A5C5D5" w14:textId="52C640ED" w:rsidR="007D2AB6" w:rsidRPr="00BC6E58" w:rsidRDefault="007D2AB6" w:rsidP="007D2AB6">
            <w:pPr>
              <w:pStyle w:val="ListParagraph"/>
              <w:numPr>
                <w:ilvl w:val="0"/>
                <w:numId w:val="40"/>
              </w:numPr>
              <w:rPr>
                <w:b w:val="0"/>
                <w:bCs w:val="0"/>
                <w:sz w:val="22"/>
                <w:szCs w:val="22"/>
              </w:rPr>
            </w:pPr>
            <w:r w:rsidRPr="00BC6E58">
              <w:rPr>
                <w:b w:val="0"/>
                <w:bCs w:val="0"/>
                <w:sz w:val="22"/>
                <w:szCs w:val="22"/>
              </w:rPr>
              <w:t>Monitor students accessing PBIS store weekly (if sufficient points earned).</w:t>
            </w:r>
          </w:p>
          <w:p w14:paraId="1AB59878" w14:textId="1FBBD68C" w:rsidR="007D2AB6" w:rsidRPr="00BC6E58" w:rsidRDefault="007D2AB6" w:rsidP="007D2AB6">
            <w:pPr>
              <w:pStyle w:val="ListParagraph"/>
              <w:numPr>
                <w:ilvl w:val="0"/>
                <w:numId w:val="40"/>
              </w:numPr>
              <w:rPr>
                <w:b w:val="0"/>
                <w:bCs w:val="0"/>
                <w:sz w:val="22"/>
                <w:szCs w:val="22"/>
              </w:rPr>
            </w:pPr>
            <w:r w:rsidRPr="00BC6E58">
              <w:rPr>
                <w:b w:val="0"/>
                <w:bCs w:val="0"/>
                <w:sz w:val="22"/>
                <w:szCs w:val="22"/>
              </w:rPr>
              <w:t>Monitor Teacher participation in CICO procedures using teacher signature on daily Report Cards.</w:t>
            </w:r>
          </w:p>
          <w:p w14:paraId="2204C367" w14:textId="77777777" w:rsidR="000451F4" w:rsidRPr="00946B21" w:rsidRDefault="000451F4" w:rsidP="00946B21">
            <w:pPr>
              <w:ind w:left="-18"/>
              <w:rPr>
                <w:b w:val="0"/>
                <w:sz w:val="22"/>
                <w:szCs w:val="22"/>
              </w:rPr>
            </w:pPr>
          </w:p>
        </w:tc>
        <w:tc>
          <w:tcPr>
            <w:tcW w:w="1527" w:type="dxa"/>
          </w:tcPr>
          <w:p w14:paraId="05BACF59" w14:textId="77777777" w:rsidR="00790069" w:rsidRPr="00946B21" w:rsidRDefault="00790069"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2DB89463" w14:textId="77777777" w:rsidR="00C8611F" w:rsidRPr="00946B21" w:rsidRDefault="00C8611F"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27253A5B" w14:textId="77777777" w:rsidR="00C8611F" w:rsidRPr="00946B21" w:rsidRDefault="00C8611F"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5C888A29" w14:textId="77777777" w:rsidR="00C8611F" w:rsidRPr="00946B21" w:rsidRDefault="00C8611F"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3199B2C6" w14:textId="77777777" w:rsidR="00C8611F" w:rsidRPr="00946B21" w:rsidRDefault="00C8611F"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15B0C8DD" w14:textId="77777777" w:rsidR="00C8611F"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PBIS Coach</w:t>
            </w:r>
          </w:p>
          <w:p w14:paraId="0D7A864C"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0A980BF4"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1104D94B"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56CC0F68"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2C71689A"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7EF462D5"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63A445EC"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PBIS Coach</w:t>
            </w:r>
          </w:p>
          <w:p w14:paraId="21D3000B"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66F40017"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6015A222"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Asst. Principal</w:t>
            </w:r>
          </w:p>
          <w:p w14:paraId="66BB9030"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3A1B16EC"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2BC907FB" w14:textId="61A2B588" w:rsidR="00BC6E58" w:rsidRPr="00946B21"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PBIS Coach &amp; Asst. Principal</w:t>
            </w:r>
          </w:p>
        </w:tc>
        <w:tc>
          <w:tcPr>
            <w:tcW w:w="1619" w:type="dxa"/>
          </w:tcPr>
          <w:p w14:paraId="04925F22" w14:textId="77777777" w:rsidR="00790069" w:rsidRPr="00946B21" w:rsidRDefault="00790069"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1B0EC120" w14:textId="77777777" w:rsidR="00C8611F" w:rsidRPr="00946B21" w:rsidRDefault="00C8611F"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2B1EE5B5" w14:textId="77777777" w:rsidR="00C8611F" w:rsidRPr="00946B21" w:rsidRDefault="00C8611F"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67FB540D" w14:textId="77777777" w:rsidR="00C8611F" w:rsidRPr="00946B21" w:rsidRDefault="00C8611F"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01D556F3" w14:textId="77777777" w:rsidR="00C8611F" w:rsidRPr="00946B21" w:rsidRDefault="00C8611F"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627E7F14" w14:textId="5359BA6E" w:rsidR="00C8611F" w:rsidRPr="00946B21"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Sept. 4</w:t>
            </w:r>
            <w:r w:rsidRPr="00BC6E58">
              <w:rPr>
                <w:sz w:val="22"/>
                <w:szCs w:val="22"/>
                <w:vertAlign w:val="superscript"/>
              </w:rPr>
              <w:t>th</w:t>
            </w:r>
          </w:p>
          <w:p w14:paraId="1794AFDF" w14:textId="77777777" w:rsidR="00C8611F" w:rsidRDefault="00C8611F" w:rsidP="008A18F4">
            <w:pPr>
              <w:cnfStyle w:val="000000000000" w:firstRow="0" w:lastRow="0" w:firstColumn="0" w:lastColumn="0" w:oddVBand="0" w:evenVBand="0" w:oddHBand="0" w:evenHBand="0" w:firstRowFirstColumn="0" w:firstRowLastColumn="0" w:lastRowFirstColumn="0" w:lastRowLastColumn="0"/>
              <w:rPr>
                <w:sz w:val="22"/>
                <w:szCs w:val="22"/>
              </w:rPr>
            </w:pPr>
            <w:r w:rsidRPr="00946B21">
              <w:rPr>
                <w:sz w:val="22"/>
                <w:szCs w:val="22"/>
              </w:rPr>
              <w:t xml:space="preserve"> </w:t>
            </w:r>
          </w:p>
          <w:p w14:paraId="2F4A42CE"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2760BF8B"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4A041CE3"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79D0E5D1"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4480FC5C"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74F076B3"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Same</w:t>
            </w:r>
          </w:p>
          <w:p w14:paraId="44AA2C18"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3FECA376"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764ED374"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Same</w:t>
            </w:r>
          </w:p>
          <w:p w14:paraId="7B48DC0E"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64ABFF14"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5A43FF8C" w14:textId="55E2594A" w:rsidR="00BC6E58" w:rsidRPr="00946B21"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Same</w:t>
            </w:r>
          </w:p>
        </w:tc>
        <w:tc>
          <w:tcPr>
            <w:tcW w:w="1801" w:type="dxa"/>
          </w:tcPr>
          <w:p w14:paraId="68625D8D" w14:textId="77777777" w:rsidR="00790069" w:rsidRPr="00946B21" w:rsidRDefault="00790069"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7C30C194" w14:textId="77777777" w:rsidR="00C8611F" w:rsidRPr="00946B21" w:rsidRDefault="00C8611F"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307A11AF" w14:textId="77777777" w:rsidR="00C8611F" w:rsidRPr="00946B21" w:rsidRDefault="00C8611F"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22F22F44" w14:textId="77777777" w:rsidR="00C8611F" w:rsidRPr="00946B21" w:rsidRDefault="00C8611F"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2B4C3561" w14:textId="77777777" w:rsidR="00C8611F" w:rsidRPr="00946B21" w:rsidRDefault="00C8611F"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2FB43876"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Weekly</w:t>
            </w:r>
          </w:p>
          <w:p w14:paraId="4658BC29"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44AE064E"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79FD3755"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08A366CA"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6016245E"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1E6DD8E8"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71E4BC01"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Same</w:t>
            </w:r>
          </w:p>
          <w:p w14:paraId="727DD002"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5E12FA50"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28E6EDDA"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Same</w:t>
            </w:r>
          </w:p>
          <w:p w14:paraId="263A7800"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0A46BC8B"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7DAF961E" w14:textId="7FEEEC5D" w:rsidR="00BC6E58" w:rsidRPr="00946B21"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Same</w:t>
            </w:r>
          </w:p>
        </w:tc>
        <w:tc>
          <w:tcPr>
            <w:tcW w:w="1800" w:type="dxa"/>
          </w:tcPr>
          <w:p w14:paraId="68B439F3" w14:textId="77777777" w:rsidR="00790069" w:rsidRPr="00946B21" w:rsidRDefault="00790069"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1C30C5B0" w14:textId="77777777" w:rsidR="00C8611F" w:rsidRPr="00946B21" w:rsidRDefault="00C8611F"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63694D5A" w14:textId="77777777" w:rsidR="00C8611F" w:rsidRPr="00946B21" w:rsidRDefault="00C8611F"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1CA0B990" w14:textId="77777777" w:rsidR="00C8611F" w:rsidRPr="00946B21" w:rsidRDefault="00C8611F"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38AF8EE1" w14:textId="77777777" w:rsidR="00C8611F" w:rsidRPr="00946B21" w:rsidRDefault="00C8611F"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75935B2D" w14:textId="1E24CFC8" w:rsidR="00C8611F" w:rsidRPr="00946B21"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Media Center</w:t>
            </w:r>
          </w:p>
          <w:p w14:paraId="586C2D93" w14:textId="77777777" w:rsidR="00C8611F" w:rsidRDefault="00C8611F"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52E97845"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625E4C85"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63DF2C89"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6E45C57C"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36F1E211"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5F94ADC0"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Same</w:t>
            </w:r>
          </w:p>
          <w:p w14:paraId="0B3114EF"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20E4E06A"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3C9C1880"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Same</w:t>
            </w:r>
          </w:p>
          <w:p w14:paraId="73C9148D"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4C9E3FEB" w14:textId="77777777" w:rsidR="00BC6E58"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p>
          <w:p w14:paraId="541EEB31" w14:textId="7B2D03F9" w:rsidR="00BC6E58" w:rsidRPr="00946B21" w:rsidRDefault="00BC6E58" w:rsidP="008A18F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Same</w:t>
            </w:r>
          </w:p>
        </w:tc>
      </w:tr>
    </w:tbl>
    <w:p w14:paraId="27AE9C6C" w14:textId="77777777" w:rsidR="00790069" w:rsidRDefault="00790069" w:rsidP="00F953CD">
      <w:pPr>
        <w:rPr>
          <w:b/>
          <w:u w:val="single"/>
        </w:rPr>
      </w:pPr>
    </w:p>
    <w:p w14:paraId="431BBFC1" w14:textId="77777777" w:rsidR="000451F4" w:rsidRDefault="000451F4" w:rsidP="00F953CD">
      <w:pPr>
        <w:rPr>
          <w:b/>
          <w:u w:val="single"/>
        </w:rPr>
      </w:pPr>
    </w:p>
    <w:p w14:paraId="1A981686" w14:textId="77777777" w:rsidR="000451F4" w:rsidRDefault="000451F4" w:rsidP="00F953CD">
      <w:pPr>
        <w:rPr>
          <w:b/>
          <w:u w:val="single"/>
        </w:rPr>
      </w:pPr>
    </w:p>
    <w:p w14:paraId="57A4CA20" w14:textId="77777777" w:rsidR="000451F4" w:rsidRDefault="000451F4" w:rsidP="00F953CD">
      <w:pPr>
        <w:rPr>
          <w:b/>
          <w:u w:val="single"/>
        </w:rPr>
      </w:pPr>
    </w:p>
    <w:p w14:paraId="67EB1759" w14:textId="77777777" w:rsidR="000451F4" w:rsidRDefault="000451F4" w:rsidP="00F953CD">
      <w:pPr>
        <w:rPr>
          <w:b/>
          <w:u w:val="single"/>
        </w:rPr>
      </w:pPr>
    </w:p>
    <w:p w14:paraId="40EB967C" w14:textId="77777777" w:rsidR="000451F4" w:rsidRDefault="000451F4" w:rsidP="00F953CD">
      <w:pPr>
        <w:rPr>
          <w:b/>
          <w:u w:val="single"/>
        </w:rPr>
      </w:pPr>
    </w:p>
    <w:p w14:paraId="28F8F521" w14:textId="77777777" w:rsidR="000451F4" w:rsidRDefault="000451F4" w:rsidP="00F953CD">
      <w:pPr>
        <w:rPr>
          <w:b/>
          <w:u w:val="single"/>
        </w:rPr>
      </w:pPr>
    </w:p>
    <w:p w14:paraId="71E0C3E8" w14:textId="77777777" w:rsidR="000451F4" w:rsidRDefault="000451F4" w:rsidP="00F953CD">
      <w:pPr>
        <w:rPr>
          <w:b/>
          <w:u w:val="single"/>
        </w:rPr>
      </w:pPr>
    </w:p>
    <w:p w14:paraId="20BDDE5D" w14:textId="77777777" w:rsidR="000451F4" w:rsidRDefault="000451F4" w:rsidP="00F953CD">
      <w:pPr>
        <w:rPr>
          <w:b/>
          <w:u w:val="single"/>
        </w:rPr>
        <w:sectPr w:rsidR="000451F4" w:rsidSect="005F7B40">
          <w:pgSz w:w="12240" w:h="15840"/>
          <w:pgMar w:top="720" w:right="720" w:bottom="720" w:left="720" w:header="144" w:footer="720" w:gutter="0"/>
          <w:cols w:space="720"/>
          <w:docGrid w:linePitch="360"/>
        </w:sectPr>
      </w:pPr>
    </w:p>
    <w:p w14:paraId="00DDFCF3" w14:textId="7F5524E6" w:rsidR="000451F4" w:rsidRPr="008A56F2" w:rsidRDefault="000451F4" w:rsidP="004A2678">
      <w:pPr>
        <w:pStyle w:val="ListParagraph"/>
        <w:numPr>
          <w:ilvl w:val="0"/>
          <w:numId w:val="12"/>
        </w:numPr>
        <w:rPr>
          <w:b/>
          <w:u w:val="single"/>
        </w:rPr>
      </w:pPr>
      <w:r w:rsidRPr="008A56F2">
        <w:rPr>
          <w:b/>
          <w:u w:val="single"/>
        </w:rPr>
        <w:lastRenderedPageBreak/>
        <w:t>What decision rules will we use to evaluate plan effectiveness and determine next steps</w:t>
      </w:r>
    </w:p>
    <w:tbl>
      <w:tblPr>
        <w:tblStyle w:val="TableGrid"/>
        <w:tblpPr w:leftFromText="180" w:rightFromText="180" w:horzAnchor="page" w:tblpX="829" w:tblpY="733"/>
        <w:tblW w:w="13969" w:type="dxa"/>
        <w:tblLook w:val="04A0" w:firstRow="1" w:lastRow="0" w:firstColumn="1" w:lastColumn="0" w:noHBand="0" w:noVBand="1"/>
      </w:tblPr>
      <w:tblGrid>
        <w:gridCol w:w="2425"/>
        <w:gridCol w:w="3780"/>
        <w:gridCol w:w="3931"/>
        <w:gridCol w:w="3833"/>
      </w:tblGrid>
      <w:tr w:rsidR="004A2678" w:rsidRPr="004A2678" w14:paraId="310F6704" w14:textId="77777777" w:rsidTr="009C4AD6">
        <w:tc>
          <w:tcPr>
            <w:tcW w:w="2425" w:type="dxa"/>
            <w:shd w:val="clear" w:color="auto" w:fill="5B9BD5" w:themeFill="accent5"/>
          </w:tcPr>
          <w:p w14:paraId="5C3A8B82" w14:textId="77777777" w:rsidR="000451F4" w:rsidRPr="004A2678" w:rsidRDefault="000451F4" w:rsidP="008A18F4">
            <w:pPr>
              <w:jc w:val="center"/>
              <w:rPr>
                <w:b/>
                <w:color w:val="FFFFFF" w:themeColor="background1"/>
              </w:rPr>
            </w:pPr>
          </w:p>
        </w:tc>
        <w:tc>
          <w:tcPr>
            <w:tcW w:w="3780" w:type="dxa"/>
            <w:shd w:val="clear" w:color="auto" w:fill="5B9BD5" w:themeFill="accent5"/>
          </w:tcPr>
          <w:p w14:paraId="4D06F08A" w14:textId="77777777" w:rsidR="000451F4" w:rsidRPr="004A2678" w:rsidRDefault="000451F4" w:rsidP="008A18F4">
            <w:pPr>
              <w:jc w:val="center"/>
              <w:rPr>
                <w:b/>
                <w:color w:val="FFFFFF" w:themeColor="background1"/>
              </w:rPr>
            </w:pPr>
            <w:r w:rsidRPr="004A2678">
              <w:rPr>
                <w:b/>
                <w:color w:val="FFFFFF" w:themeColor="background1"/>
              </w:rPr>
              <w:t>Student Progress</w:t>
            </w:r>
          </w:p>
          <w:p w14:paraId="1E46B0B5" w14:textId="77777777" w:rsidR="000451F4" w:rsidRPr="004A2678" w:rsidRDefault="000451F4" w:rsidP="008A18F4">
            <w:pPr>
              <w:jc w:val="center"/>
              <w:rPr>
                <w:b/>
                <w:color w:val="FFFFFF" w:themeColor="background1"/>
              </w:rPr>
            </w:pPr>
            <w:r w:rsidRPr="004A2678">
              <w:rPr>
                <w:b/>
                <w:color w:val="FFFFFF" w:themeColor="background1"/>
              </w:rPr>
              <w:t>“Good”</w:t>
            </w:r>
          </w:p>
          <w:p w14:paraId="466F1460" w14:textId="3AFAEA81" w:rsidR="000451F4" w:rsidRDefault="00BC6E58" w:rsidP="008A18F4">
            <w:pPr>
              <w:jc w:val="center"/>
              <w:rPr>
                <w:b/>
                <w:color w:val="FFFFFF" w:themeColor="background1"/>
              </w:rPr>
            </w:pPr>
            <w:r>
              <w:rPr>
                <w:b/>
                <w:color w:val="FFFFFF" w:themeColor="background1"/>
              </w:rPr>
              <w:t xml:space="preserve">Individual: </w:t>
            </w:r>
            <w:r w:rsidR="000451F4" w:rsidRPr="004A2678">
              <w:rPr>
                <w:b/>
                <w:color w:val="FFFFFF" w:themeColor="background1"/>
              </w:rPr>
              <w:t>(</w:t>
            </w:r>
            <w:r>
              <w:rPr>
                <w:b/>
                <w:color w:val="FFFFFF" w:themeColor="background1"/>
              </w:rPr>
              <w:t>9</w:t>
            </w:r>
            <w:r>
              <w:rPr>
                <w:b/>
                <w:i/>
                <w:color w:val="FFFFFF" w:themeColor="background1"/>
                <w:u w:val="single"/>
              </w:rPr>
              <w:t>0% of Weekly Points earned</w:t>
            </w:r>
            <w:r w:rsidR="000451F4" w:rsidRPr="004A2678">
              <w:rPr>
                <w:b/>
                <w:color w:val="FFFFFF" w:themeColor="background1"/>
              </w:rPr>
              <w:t>)</w:t>
            </w:r>
          </w:p>
          <w:p w14:paraId="18F5C9AD" w14:textId="4AEAA914" w:rsidR="00BC6E58" w:rsidRPr="004A2678" w:rsidRDefault="00BC6E58" w:rsidP="008A18F4">
            <w:pPr>
              <w:jc w:val="center"/>
              <w:rPr>
                <w:b/>
                <w:color w:val="FFFFFF" w:themeColor="background1"/>
              </w:rPr>
            </w:pPr>
            <w:r>
              <w:rPr>
                <w:b/>
                <w:color w:val="FFFFFF" w:themeColor="background1"/>
              </w:rPr>
              <w:t>Group: 70%+ of students are demonstrating “good” progress</w:t>
            </w:r>
          </w:p>
        </w:tc>
        <w:tc>
          <w:tcPr>
            <w:tcW w:w="3931" w:type="dxa"/>
            <w:shd w:val="clear" w:color="auto" w:fill="5B9BD5" w:themeFill="accent5"/>
          </w:tcPr>
          <w:p w14:paraId="2846B4FC" w14:textId="77777777" w:rsidR="000451F4" w:rsidRPr="004A2678" w:rsidRDefault="000451F4" w:rsidP="008A18F4">
            <w:pPr>
              <w:jc w:val="center"/>
              <w:rPr>
                <w:b/>
                <w:color w:val="FFFFFF" w:themeColor="background1"/>
              </w:rPr>
            </w:pPr>
            <w:r w:rsidRPr="004A2678">
              <w:rPr>
                <w:b/>
                <w:color w:val="FFFFFF" w:themeColor="background1"/>
              </w:rPr>
              <w:t>Student Progress</w:t>
            </w:r>
          </w:p>
          <w:p w14:paraId="3B99F7CC" w14:textId="77777777" w:rsidR="000451F4" w:rsidRPr="004A2678" w:rsidRDefault="000451F4" w:rsidP="008A18F4">
            <w:pPr>
              <w:jc w:val="center"/>
              <w:rPr>
                <w:b/>
                <w:color w:val="FFFFFF" w:themeColor="background1"/>
              </w:rPr>
            </w:pPr>
            <w:r w:rsidRPr="004A2678">
              <w:rPr>
                <w:b/>
                <w:color w:val="FFFFFF" w:themeColor="background1"/>
              </w:rPr>
              <w:t>“Questionable”</w:t>
            </w:r>
          </w:p>
          <w:p w14:paraId="5DFAB762" w14:textId="77777777" w:rsidR="000451F4" w:rsidRDefault="00BC6E58" w:rsidP="008A18F4">
            <w:pPr>
              <w:jc w:val="center"/>
              <w:rPr>
                <w:b/>
                <w:color w:val="FFFFFF" w:themeColor="background1"/>
              </w:rPr>
            </w:pPr>
            <w:r>
              <w:rPr>
                <w:b/>
                <w:color w:val="FFFFFF" w:themeColor="background1"/>
              </w:rPr>
              <w:t>Individual:</w:t>
            </w:r>
            <w:r w:rsidR="000451F4" w:rsidRPr="004A2678">
              <w:rPr>
                <w:b/>
                <w:color w:val="FFFFFF" w:themeColor="background1"/>
              </w:rPr>
              <w:t>(</w:t>
            </w:r>
            <w:r w:rsidRPr="00BC6E58">
              <w:rPr>
                <w:b/>
                <w:i/>
                <w:iCs/>
                <w:color w:val="FFFFFF" w:themeColor="background1"/>
                <w:u w:val="single"/>
              </w:rPr>
              <w:t>70%-90% of Weekly Points earned</w:t>
            </w:r>
            <w:r>
              <w:rPr>
                <w:b/>
                <w:color w:val="FFFFFF" w:themeColor="background1"/>
              </w:rPr>
              <w:t>)</w:t>
            </w:r>
          </w:p>
          <w:p w14:paraId="1CC41531" w14:textId="7F1DA1FB" w:rsidR="00BC6E58" w:rsidRPr="004A2678" w:rsidRDefault="00BC6E58" w:rsidP="008A18F4">
            <w:pPr>
              <w:jc w:val="center"/>
              <w:rPr>
                <w:b/>
                <w:color w:val="FFFFFF" w:themeColor="background1"/>
              </w:rPr>
            </w:pPr>
            <w:r>
              <w:rPr>
                <w:b/>
                <w:color w:val="FFFFFF" w:themeColor="background1"/>
              </w:rPr>
              <w:t>Group: 25% - 70% of students are demonstrating “good” progress</w:t>
            </w:r>
          </w:p>
        </w:tc>
        <w:tc>
          <w:tcPr>
            <w:tcW w:w="3833" w:type="dxa"/>
            <w:shd w:val="clear" w:color="auto" w:fill="5B9BD5" w:themeFill="accent5"/>
          </w:tcPr>
          <w:p w14:paraId="296DC89A" w14:textId="77777777" w:rsidR="000451F4" w:rsidRPr="004A2678" w:rsidRDefault="000451F4" w:rsidP="008A18F4">
            <w:pPr>
              <w:jc w:val="center"/>
              <w:rPr>
                <w:b/>
                <w:color w:val="FFFFFF" w:themeColor="background1"/>
              </w:rPr>
            </w:pPr>
            <w:r w:rsidRPr="004A2678">
              <w:rPr>
                <w:b/>
                <w:color w:val="FFFFFF" w:themeColor="background1"/>
              </w:rPr>
              <w:t>Student Progress</w:t>
            </w:r>
          </w:p>
          <w:p w14:paraId="73B58094" w14:textId="77777777" w:rsidR="000451F4" w:rsidRPr="004A2678" w:rsidRDefault="000451F4" w:rsidP="008A18F4">
            <w:pPr>
              <w:jc w:val="center"/>
              <w:rPr>
                <w:b/>
                <w:color w:val="FFFFFF" w:themeColor="background1"/>
              </w:rPr>
            </w:pPr>
            <w:r w:rsidRPr="004A2678">
              <w:rPr>
                <w:b/>
                <w:color w:val="FFFFFF" w:themeColor="background1"/>
              </w:rPr>
              <w:t>“Poor”</w:t>
            </w:r>
          </w:p>
          <w:p w14:paraId="73603FFF" w14:textId="77777777" w:rsidR="000451F4" w:rsidRDefault="00BC6E58" w:rsidP="00982730">
            <w:pPr>
              <w:jc w:val="center"/>
              <w:rPr>
                <w:b/>
                <w:i/>
                <w:color w:val="FFFFFF" w:themeColor="background1"/>
                <w:u w:val="single"/>
              </w:rPr>
            </w:pPr>
            <w:r>
              <w:rPr>
                <w:b/>
                <w:color w:val="FFFFFF" w:themeColor="background1"/>
              </w:rPr>
              <w:t xml:space="preserve">Individual: </w:t>
            </w:r>
            <w:r w:rsidR="000451F4" w:rsidRPr="004A2678">
              <w:rPr>
                <w:b/>
                <w:color w:val="FFFFFF" w:themeColor="background1"/>
              </w:rPr>
              <w:t>(</w:t>
            </w:r>
            <w:r>
              <w:rPr>
                <w:b/>
                <w:color w:val="FFFFFF" w:themeColor="background1"/>
              </w:rPr>
              <w:t>&lt;</w:t>
            </w:r>
            <w:r>
              <w:rPr>
                <w:b/>
                <w:i/>
                <w:color w:val="FFFFFF" w:themeColor="background1"/>
                <w:u w:val="single"/>
              </w:rPr>
              <w:t>70% of Weekly Points earned</w:t>
            </w:r>
            <w:r w:rsidR="000451F4" w:rsidRPr="00472A52">
              <w:rPr>
                <w:b/>
                <w:i/>
                <w:color w:val="FFFFFF" w:themeColor="background1"/>
                <w:u w:val="single"/>
              </w:rPr>
              <w:t>)</w:t>
            </w:r>
          </w:p>
          <w:p w14:paraId="051C7DB6" w14:textId="1879478B" w:rsidR="00BC6E58" w:rsidRPr="004A2678" w:rsidRDefault="00BC6E58" w:rsidP="00982730">
            <w:pPr>
              <w:jc w:val="center"/>
              <w:rPr>
                <w:b/>
                <w:color w:val="FFFFFF" w:themeColor="background1"/>
              </w:rPr>
            </w:pPr>
            <w:r>
              <w:rPr>
                <w:b/>
                <w:i/>
                <w:color w:val="FFFFFF" w:themeColor="background1"/>
                <w:u w:val="single"/>
              </w:rPr>
              <w:t>Group: &lt;25% of students are demonstrating “good” progress</w:t>
            </w:r>
          </w:p>
        </w:tc>
      </w:tr>
      <w:tr w:rsidR="008A56F2" w:rsidRPr="008A56F2" w14:paraId="42736E3C" w14:textId="77777777" w:rsidTr="009C4AD6">
        <w:tc>
          <w:tcPr>
            <w:tcW w:w="2425" w:type="dxa"/>
            <w:vAlign w:val="center"/>
          </w:tcPr>
          <w:p w14:paraId="36EFCB43" w14:textId="77777777" w:rsidR="000451F4" w:rsidRPr="008A56F2" w:rsidRDefault="000451F4" w:rsidP="008A18F4">
            <w:pPr>
              <w:jc w:val="center"/>
              <w:rPr>
                <w:color w:val="000000" w:themeColor="text1"/>
              </w:rPr>
            </w:pPr>
            <w:r w:rsidRPr="008A56F2">
              <w:rPr>
                <w:color w:val="000000" w:themeColor="text1"/>
              </w:rPr>
              <w:t>Fidelity of Implementation</w:t>
            </w:r>
          </w:p>
          <w:p w14:paraId="4C8D97B2" w14:textId="77777777" w:rsidR="000451F4" w:rsidRDefault="000451F4" w:rsidP="008A18F4">
            <w:pPr>
              <w:jc w:val="center"/>
              <w:rPr>
                <w:color w:val="000000" w:themeColor="text1"/>
              </w:rPr>
            </w:pPr>
            <w:r w:rsidRPr="008A56F2">
              <w:rPr>
                <w:color w:val="000000" w:themeColor="text1"/>
              </w:rPr>
              <w:t>“High”</w:t>
            </w:r>
          </w:p>
          <w:p w14:paraId="285595C5" w14:textId="7D64A2B9" w:rsidR="00982730" w:rsidRPr="008A56F2" w:rsidRDefault="00982730" w:rsidP="008A18F4">
            <w:pPr>
              <w:jc w:val="center"/>
              <w:rPr>
                <w:color w:val="000000" w:themeColor="text1"/>
              </w:rPr>
            </w:pPr>
            <w:r>
              <w:rPr>
                <w:color w:val="000000" w:themeColor="text1"/>
              </w:rPr>
              <w:t>(</w:t>
            </w:r>
            <w:r w:rsidR="00BC6E58">
              <w:rPr>
                <w:color w:val="000000" w:themeColor="text1"/>
              </w:rPr>
              <w:t>90</w:t>
            </w:r>
            <w:r>
              <w:rPr>
                <w:color w:val="000000" w:themeColor="text1"/>
              </w:rPr>
              <w:t>%+ of all actions in Step 3 above completed</w:t>
            </w:r>
            <w:r w:rsidR="00BC6E58">
              <w:rPr>
                <w:color w:val="000000" w:themeColor="text1"/>
              </w:rPr>
              <w:t>)</w:t>
            </w:r>
          </w:p>
        </w:tc>
        <w:tc>
          <w:tcPr>
            <w:tcW w:w="3780" w:type="dxa"/>
          </w:tcPr>
          <w:p w14:paraId="765F6487" w14:textId="77777777" w:rsidR="000451F4" w:rsidRPr="008A56F2" w:rsidRDefault="000451F4" w:rsidP="008A18F4">
            <w:pPr>
              <w:rPr>
                <w:color w:val="000000" w:themeColor="text1"/>
                <w:sz w:val="20"/>
                <w:szCs w:val="20"/>
              </w:rPr>
            </w:pPr>
          </w:p>
          <w:p w14:paraId="5FE3475A" w14:textId="48ED7BAF" w:rsidR="000451F4" w:rsidRPr="00C93A1D" w:rsidRDefault="00DF3FAD" w:rsidP="00C93A1D">
            <w:pPr>
              <w:pStyle w:val="ListParagraph"/>
              <w:numPr>
                <w:ilvl w:val="0"/>
                <w:numId w:val="8"/>
              </w:numPr>
              <w:rPr>
                <w:color w:val="000000" w:themeColor="text1"/>
                <w:sz w:val="20"/>
                <w:szCs w:val="20"/>
              </w:rPr>
            </w:pPr>
            <w:r>
              <w:rPr>
                <w:color w:val="000000" w:themeColor="text1"/>
                <w:sz w:val="20"/>
                <w:szCs w:val="20"/>
              </w:rPr>
              <w:t>Celebrate</w:t>
            </w:r>
          </w:p>
          <w:p w14:paraId="2D3531F2" w14:textId="77777777" w:rsidR="000451F4" w:rsidRPr="008A56F2" w:rsidRDefault="000451F4" w:rsidP="008A18F4">
            <w:pPr>
              <w:ind w:left="360"/>
              <w:rPr>
                <w:color w:val="000000" w:themeColor="text1"/>
                <w:sz w:val="20"/>
                <w:szCs w:val="20"/>
              </w:rPr>
            </w:pPr>
            <w:r w:rsidRPr="008A56F2">
              <w:rPr>
                <w:color w:val="000000" w:themeColor="text1"/>
                <w:sz w:val="20"/>
                <w:szCs w:val="20"/>
              </w:rPr>
              <w:t xml:space="preserve"> </w:t>
            </w:r>
          </w:p>
          <w:p w14:paraId="6CC9DA1E" w14:textId="0651CDCD" w:rsidR="000451F4" w:rsidRPr="008A56F2" w:rsidRDefault="00DF3FAD" w:rsidP="003C5978">
            <w:pPr>
              <w:pStyle w:val="ListParagraph"/>
              <w:numPr>
                <w:ilvl w:val="0"/>
                <w:numId w:val="8"/>
              </w:numPr>
              <w:rPr>
                <w:color w:val="000000" w:themeColor="text1"/>
                <w:sz w:val="20"/>
                <w:szCs w:val="20"/>
              </w:rPr>
            </w:pPr>
            <w:r>
              <w:rPr>
                <w:color w:val="000000" w:themeColor="text1"/>
                <w:sz w:val="20"/>
                <w:szCs w:val="20"/>
              </w:rPr>
              <w:t>Recognize and reward staff</w:t>
            </w:r>
          </w:p>
          <w:p w14:paraId="1C9D87AF" w14:textId="1E00E9BA" w:rsidR="000451F4" w:rsidRPr="008A56F2" w:rsidRDefault="000451F4" w:rsidP="00C93A1D">
            <w:pPr>
              <w:ind w:left="360"/>
              <w:rPr>
                <w:color w:val="000000" w:themeColor="text1"/>
                <w:sz w:val="20"/>
                <w:szCs w:val="20"/>
              </w:rPr>
            </w:pPr>
            <w:r w:rsidRPr="008A56F2">
              <w:rPr>
                <w:color w:val="000000" w:themeColor="text1"/>
                <w:sz w:val="20"/>
                <w:szCs w:val="20"/>
              </w:rPr>
              <w:t xml:space="preserve"> </w:t>
            </w:r>
          </w:p>
          <w:p w14:paraId="626B0C5B" w14:textId="563BCD33" w:rsidR="000451F4" w:rsidRPr="008A56F2" w:rsidRDefault="00DF3FAD" w:rsidP="003C5978">
            <w:pPr>
              <w:pStyle w:val="ListParagraph"/>
              <w:numPr>
                <w:ilvl w:val="0"/>
                <w:numId w:val="8"/>
              </w:numPr>
              <w:rPr>
                <w:color w:val="000000" w:themeColor="text1"/>
                <w:sz w:val="20"/>
                <w:szCs w:val="20"/>
              </w:rPr>
            </w:pPr>
            <w:r>
              <w:rPr>
                <w:color w:val="000000" w:themeColor="text1"/>
                <w:sz w:val="20"/>
                <w:szCs w:val="20"/>
              </w:rPr>
              <w:t xml:space="preserve">Document success and share impacts with </w:t>
            </w:r>
            <w:r w:rsidR="00C93A1D">
              <w:rPr>
                <w:color w:val="000000" w:themeColor="text1"/>
                <w:sz w:val="20"/>
                <w:szCs w:val="20"/>
              </w:rPr>
              <w:t xml:space="preserve">staff, </w:t>
            </w:r>
            <w:r>
              <w:rPr>
                <w:color w:val="000000" w:themeColor="text1"/>
                <w:sz w:val="20"/>
                <w:szCs w:val="20"/>
              </w:rPr>
              <w:t>DC Coord. And DLT.</w:t>
            </w:r>
          </w:p>
          <w:p w14:paraId="24300074" w14:textId="15591C7C" w:rsidR="000451F4" w:rsidRPr="008A56F2" w:rsidRDefault="000451F4" w:rsidP="00C93A1D">
            <w:pPr>
              <w:ind w:left="360"/>
              <w:rPr>
                <w:color w:val="000000" w:themeColor="text1"/>
                <w:sz w:val="20"/>
                <w:szCs w:val="20"/>
              </w:rPr>
            </w:pPr>
            <w:r w:rsidRPr="008A56F2">
              <w:rPr>
                <w:color w:val="000000" w:themeColor="text1"/>
                <w:sz w:val="20"/>
                <w:szCs w:val="20"/>
              </w:rPr>
              <w:t xml:space="preserve"> </w:t>
            </w:r>
          </w:p>
          <w:p w14:paraId="608E22CD" w14:textId="19057170" w:rsidR="000451F4" w:rsidRDefault="00DF3FAD" w:rsidP="003C5978">
            <w:pPr>
              <w:pStyle w:val="ListParagraph"/>
              <w:numPr>
                <w:ilvl w:val="0"/>
                <w:numId w:val="8"/>
              </w:numPr>
              <w:rPr>
                <w:color w:val="000000" w:themeColor="text1"/>
                <w:sz w:val="20"/>
                <w:szCs w:val="20"/>
              </w:rPr>
            </w:pPr>
            <w:r>
              <w:rPr>
                <w:color w:val="000000" w:themeColor="text1"/>
                <w:sz w:val="20"/>
                <w:szCs w:val="20"/>
              </w:rPr>
              <w:t>Reevaluate current status and identify new priorities for solving</w:t>
            </w:r>
          </w:p>
          <w:p w14:paraId="50E35F66" w14:textId="77777777" w:rsidR="00C93A1D" w:rsidRPr="00C93A1D" w:rsidRDefault="00C93A1D" w:rsidP="00C93A1D">
            <w:pPr>
              <w:pStyle w:val="ListParagraph"/>
              <w:rPr>
                <w:color w:val="000000" w:themeColor="text1"/>
                <w:sz w:val="20"/>
                <w:szCs w:val="20"/>
              </w:rPr>
            </w:pPr>
          </w:p>
          <w:p w14:paraId="00DD9D2C" w14:textId="77777777" w:rsidR="00C93A1D" w:rsidRPr="008A56F2" w:rsidRDefault="00C93A1D" w:rsidP="00C93A1D">
            <w:pPr>
              <w:pStyle w:val="ListParagraph"/>
              <w:rPr>
                <w:color w:val="000000" w:themeColor="text1"/>
                <w:sz w:val="20"/>
                <w:szCs w:val="20"/>
              </w:rPr>
            </w:pPr>
          </w:p>
          <w:p w14:paraId="37883B60" w14:textId="77777777" w:rsidR="000451F4" w:rsidRPr="008A56F2" w:rsidRDefault="000451F4" w:rsidP="008A18F4">
            <w:pPr>
              <w:rPr>
                <w:color w:val="000000" w:themeColor="text1"/>
                <w:sz w:val="20"/>
                <w:szCs w:val="20"/>
              </w:rPr>
            </w:pPr>
          </w:p>
        </w:tc>
        <w:tc>
          <w:tcPr>
            <w:tcW w:w="3931" w:type="dxa"/>
          </w:tcPr>
          <w:p w14:paraId="005A97A3" w14:textId="77777777" w:rsidR="000451F4" w:rsidRPr="008A56F2" w:rsidRDefault="000451F4" w:rsidP="008A18F4">
            <w:pPr>
              <w:rPr>
                <w:color w:val="000000" w:themeColor="text1"/>
                <w:sz w:val="20"/>
                <w:szCs w:val="20"/>
              </w:rPr>
            </w:pPr>
          </w:p>
          <w:p w14:paraId="08ABB4BD" w14:textId="346CA74F" w:rsidR="00982730" w:rsidRPr="00BC6E58" w:rsidRDefault="00982730" w:rsidP="00BC6E58">
            <w:pPr>
              <w:pStyle w:val="ListParagraph"/>
              <w:numPr>
                <w:ilvl w:val="0"/>
                <w:numId w:val="8"/>
              </w:numPr>
              <w:rPr>
                <w:color w:val="000000" w:themeColor="text1"/>
                <w:sz w:val="20"/>
                <w:szCs w:val="20"/>
              </w:rPr>
            </w:pPr>
            <w:r>
              <w:rPr>
                <w:color w:val="000000" w:themeColor="text1"/>
                <w:sz w:val="20"/>
                <w:szCs w:val="20"/>
              </w:rPr>
              <w:t>Confirm fidelity of action steps followed from step 3 above.</w:t>
            </w:r>
          </w:p>
          <w:p w14:paraId="560AA638" w14:textId="15AF0B23" w:rsidR="000451F4" w:rsidRPr="00BC6E58" w:rsidRDefault="00C93A1D" w:rsidP="00BC6E58">
            <w:pPr>
              <w:pStyle w:val="ListParagraph"/>
              <w:numPr>
                <w:ilvl w:val="0"/>
                <w:numId w:val="8"/>
              </w:numPr>
              <w:rPr>
                <w:color w:val="000000" w:themeColor="text1"/>
                <w:sz w:val="20"/>
                <w:szCs w:val="20"/>
              </w:rPr>
            </w:pPr>
            <w:r>
              <w:rPr>
                <w:color w:val="000000" w:themeColor="text1"/>
                <w:sz w:val="20"/>
                <w:szCs w:val="20"/>
              </w:rPr>
              <w:t>Continue plan &amp; celebrate what is working; recognize staff for their effort</w:t>
            </w:r>
          </w:p>
          <w:p w14:paraId="09C87ACF" w14:textId="7036DCCF" w:rsidR="000451F4" w:rsidRPr="00BC6E58" w:rsidRDefault="00BC6E58" w:rsidP="00BC6E58">
            <w:pPr>
              <w:pStyle w:val="ListParagraph"/>
              <w:numPr>
                <w:ilvl w:val="0"/>
                <w:numId w:val="8"/>
              </w:numPr>
              <w:rPr>
                <w:color w:val="000000" w:themeColor="text1"/>
                <w:sz w:val="20"/>
                <w:szCs w:val="20"/>
              </w:rPr>
            </w:pPr>
            <w:r>
              <w:rPr>
                <w:color w:val="000000" w:themeColor="text1"/>
                <w:sz w:val="20"/>
                <w:szCs w:val="20"/>
              </w:rPr>
              <w:t>Review student progress trends and determine any opportunities to boost performance</w:t>
            </w:r>
          </w:p>
          <w:p w14:paraId="4A68697F" w14:textId="1C97CB1C" w:rsidR="00C93A1D" w:rsidRPr="00BC6E58" w:rsidRDefault="00C93A1D" w:rsidP="00BC6E58">
            <w:pPr>
              <w:pStyle w:val="ListParagraph"/>
              <w:numPr>
                <w:ilvl w:val="0"/>
                <w:numId w:val="8"/>
              </w:numPr>
              <w:rPr>
                <w:color w:val="000000" w:themeColor="text1"/>
                <w:sz w:val="20"/>
                <w:szCs w:val="20"/>
              </w:rPr>
            </w:pPr>
            <w:r>
              <w:rPr>
                <w:color w:val="000000" w:themeColor="text1"/>
                <w:sz w:val="20"/>
                <w:szCs w:val="20"/>
              </w:rPr>
              <w:t>Determine supplemental actions and implement new actions with fidelity.</w:t>
            </w:r>
          </w:p>
          <w:p w14:paraId="657EBEBE" w14:textId="3671FE9C" w:rsidR="00C93A1D" w:rsidRPr="00C93A1D" w:rsidRDefault="00C93A1D" w:rsidP="00C93A1D">
            <w:pPr>
              <w:pStyle w:val="ListParagraph"/>
              <w:numPr>
                <w:ilvl w:val="0"/>
                <w:numId w:val="8"/>
              </w:numPr>
              <w:rPr>
                <w:color w:val="000000" w:themeColor="text1"/>
                <w:sz w:val="20"/>
                <w:szCs w:val="20"/>
              </w:rPr>
            </w:pPr>
            <w:r>
              <w:rPr>
                <w:color w:val="000000" w:themeColor="text1"/>
                <w:sz w:val="20"/>
                <w:szCs w:val="20"/>
              </w:rPr>
              <w:t>Share updates with staff and DC</w:t>
            </w:r>
          </w:p>
          <w:p w14:paraId="77C0AB2B" w14:textId="4B77F2C6" w:rsidR="00CD6B76" w:rsidRPr="00C93A1D" w:rsidRDefault="000451F4" w:rsidP="00C93A1D">
            <w:pPr>
              <w:ind w:left="360"/>
              <w:rPr>
                <w:color w:val="000000" w:themeColor="text1"/>
                <w:sz w:val="20"/>
                <w:szCs w:val="20"/>
              </w:rPr>
            </w:pPr>
            <w:r w:rsidRPr="008A56F2">
              <w:rPr>
                <w:color w:val="000000" w:themeColor="text1"/>
                <w:sz w:val="20"/>
                <w:szCs w:val="20"/>
              </w:rPr>
              <w:t xml:space="preserve"> </w:t>
            </w:r>
          </w:p>
        </w:tc>
        <w:tc>
          <w:tcPr>
            <w:tcW w:w="3833" w:type="dxa"/>
          </w:tcPr>
          <w:p w14:paraId="35739B9D" w14:textId="77777777" w:rsidR="000451F4" w:rsidRPr="008A56F2" w:rsidRDefault="000451F4" w:rsidP="008A18F4">
            <w:pPr>
              <w:rPr>
                <w:color w:val="000000" w:themeColor="text1"/>
                <w:sz w:val="20"/>
                <w:szCs w:val="20"/>
              </w:rPr>
            </w:pPr>
          </w:p>
          <w:p w14:paraId="2F25ADC7" w14:textId="68710C7E" w:rsidR="000451F4" w:rsidRPr="008A56F2" w:rsidRDefault="00C93A1D" w:rsidP="003C5978">
            <w:pPr>
              <w:pStyle w:val="ListParagraph"/>
              <w:numPr>
                <w:ilvl w:val="0"/>
                <w:numId w:val="8"/>
              </w:numPr>
              <w:rPr>
                <w:color w:val="000000" w:themeColor="text1"/>
                <w:sz w:val="20"/>
                <w:szCs w:val="20"/>
              </w:rPr>
            </w:pPr>
            <w:r>
              <w:rPr>
                <w:color w:val="000000" w:themeColor="text1"/>
                <w:sz w:val="20"/>
                <w:szCs w:val="20"/>
              </w:rPr>
              <w:t>Confirm fidelity of action steps followed from step 3 above and recognize staff for their efforts</w:t>
            </w:r>
          </w:p>
          <w:p w14:paraId="35B06ED0" w14:textId="25573412" w:rsidR="000451F4" w:rsidRPr="008A56F2" w:rsidRDefault="000451F4" w:rsidP="00C93A1D">
            <w:pPr>
              <w:ind w:left="360"/>
              <w:rPr>
                <w:color w:val="000000" w:themeColor="text1"/>
                <w:sz w:val="20"/>
                <w:szCs w:val="20"/>
              </w:rPr>
            </w:pPr>
            <w:r w:rsidRPr="008A56F2">
              <w:rPr>
                <w:color w:val="000000" w:themeColor="text1"/>
                <w:sz w:val="20"/>
                <w:szCs w:val="20"/>
              </w:rPr>
              <w:t xml:space="preserve"> </w:t>
            </w:r>
          </w:p>
          <w:p w14:paraId="4C97E54C" w14:textId="6AC83DAE" w:rsidR="000451F4" w:rsidRPr="008A56F2" w:rsidRDefault="00C93A1D" w:rsidP="003C5978">
            <w:pPr>
              <w:pStyle w:val="ListParagraph"/>
              <w:numPr>
                <w:ilvl w:val="0"/>
                <w:numId w:val="8"/>
              </w:numPr>
              <w:rPr>
                <w:color w:val="000000" w:themeColor="text1"/>
                <w:sz w:val="20"/>
                <w:szCs w:val="20"/>
              </w:rPr>
            </w:pPr>
            <w:r>
              <w:rPr>
                <w:color w:val="000000" w:themeColor="text1"/>
                <w:sz w:val="20"/>
                <w:szCs w:val="20"/>
              </w:rPr>
              <w:t>Discontinue plan &amp; return to problem solving</w:t>
            </w:r>
            <w:r w:rsidR="00BC6E58">
              <w:rPr>
                <w:color w:val="000000" w:themeColor="text1"/>
                <w:sz w:val="20"/>
                <w:szCs w:val="20"/>
              </w:rPr>
              <w:t>, or consider Tier 3 focus for individual students, or redesign for entire group for Tier 2.</w:t>
            </w:r>
          </w:p>
          <w:p w14:paraId="2F78F600" w14:textId="52B82374" w:rsidR="000451F4" w:rsidRPr="008A56F2" w:rsidRDefault="000451F4" w:rsidP="00C93A1D">
            <w:pPr>
              <w:ind w:left="360"/>
              <w:rPr>
                <w:color w:val="000000" w:themeColor="text1"/>
                <w:sz w:val="20"/>
                <w:szCs w:val="20"/>
              </w:rPr>
            </w:pPr>
            <w:r w:rsidRPr="008A56F2">
              <w:rPr>
                <w:color w:val="000000" w:themeColor="text1"/>
                <w:sz w:val="20"/>
                <w:szCs w:val="20"/>
              </w:rPr>
              <w:t xml:space="preserve"> </w:t>
            </w:r>
          </w:p>
          <w:p w14:paraId="4E8230F2" w14:textId="7E6EC706" w:rsidR="000451F4" w:rsidRPr="008A56F2" w:rsidRDefault="000451F4" w:rsidP="003C5978">
            <w:pPr>
              <w:pStyle w:val="ListParagraph"/>
              <w:numPr>
                <w:ilvl w:val="0"/>
                <w:numId w:val="8"/>
              </w:numPr>
              <w:rPr>
                <w:color w:val="000000" w:themeColor="text1"/>
                <w:sz w:val="20"/>
                <w:szCs w:val="20"/>
              </w:rPr>
            </w:pPr>
            <w:r w:rsidRPr="008A56F2">
              <w:rPr>
                <w:color w:val="000000" w:themeColor="text1"/>
                <w:sz w:val="20"/>
                <w:szCs w:val="20"/>
              </w:rPr>
              <w:t xml:space="preserve"> </w:t>
            </w:r>
            <w:r w:rsidR="00C93A1D">
              <w:rPr>
                <w:color w:val="000000" w:themeColor="text1"/>
                <w:sz w:val="20"/>
                <w:szCs w:val="20"/>
              </w:rPr>
              <w:t>Share updates with Staff and DC</w:t>
            </w:r>
          </w:p>
          <w:p w14:paraId="586711BE" w14:textId="7207B841" w:rsidR="000451F4" w:rsidRPr="008A56F2" w:rsidRDefault="000451F4" w:rsidP="00C93A1D">
            <w:pPr>
              <w:ind w:left="360"/>
              <w:rPr>
                <w:color w:val="000000" w:themeColor="text1"/>
                <w:sz w:val="20"/>
                <w:szCs w:val="20"/>
              </w:rPr>
            </w:pPr>
            <w:r w:rsidRPr="008A56F2">
              <w:rPr>
                <w:color w:val="000000" w:themeColor="text1"/>
                <w:sz w:val="20"/>
                <w:szCs w:val="20"/>
              </w:rPr>
              <w:t xml:space="preserve"> </w:t>
            </w:r>
          </w:p>
          <w:p w14:paraId="2193E98C" w14:textId="474802D9" w:rsidR="00CD6B76" w:rsidRPr="00BC6E58" w:rsidRDefault="00C93A1D" w:rsidP="00C93A1D">
            <w:pPr>
              <w:pStyle w:val="ListParagraph"/>
              <w:numPr>
                <w:ilvl w:val="0"/>
                <w:numId w:val="8"/>
              </w:numPr>
              <w:rPr>
                <w:color w:val="000000" w:themeColor="text1"/>
                <w:sz w:val="20"/>
                <w:szCs w:val="20"/>
              </w:rPr>
            </w:pPr>
            <w:r>
              <w:rPr>
                <w:color w:val="000000" w:themeColor="text1"/>
                <w:sz w:val="20"/>
                <w:szCs w:val="20"/>
              </w:rPr>
              <w:t>Request district supports if necessary (</w:t>
            </w:r>
            <w:proofErr w:type="spellStart"/>
            <w:r>
              <w:rPr>
                <w:color w:val="000000" w:themeColor="text1"/>
                <w:sz w:val="20"/>
                <w:szCs w:val="20"/>
              </w:rPr>
              <w:t>add’l</w:t>
            </w:r>
            <w:proofErr w:type="spellEnd"/>
            <w:r>
              <w:rPr>
                <w:color w:val="000000" w:themeColor="text1"/>
                <w:sz w:val="20"/>
                <w:szCs w:val="20"/>
              </w:rPr>
              <w:t xml:space="preserve"> content experts)</w:t>
            </w:r>
          </w:p>
        </w:tc>
      </w:tr>
      <w:tr w:rsidR="008A56F2" w:rsidRPr="008A56F2" w14:paraId="4ADFA432" w14:textId="77777777" w:rsidTr="009C4AD6">
        <w:trPr>
          <w:trHeight w:val="3851"/>
        </w:trPr>
        <w:tc>
          <w:tcPr>
            <w:tcW w:w="2425" w:type="dxa"/>
            <w:vAlign w:val="center"/>
          </w:tcPr>
          <w:p w14:paraId="26CFF826" w14:textId="77777777" w:rsidR="000451F4" w:rsidRPr="008A56F2" w:rsidRDefault="000451F4" w:rsidP="008A18F4">
            <w:pPr>
              <w:ind w:right="73"/>
              <w:jc w:val="center"/>
              <w:rPr>
                <w:color w:val="000000" w:themeColor="text1"/>
              </w:rPr>
            </w:pPr>
            <w:r w:rsidRPr="008A56F2">
              <w:rPr>
                <w:color w:val="000000" w:themeColor="text1"/>
              </w:rPr>
              <w:t>Fidelity of Implementation</w:t>
            </w:r>
          </w:p>
          <w:p w14:paraId="362EAF7A" w14:textId="77777777" w:rsidR="000451F4" w:rsidRDefault="000451F4" w:rsidP="008A18F4">
            <w:pPr>
              <w:jc w:val="center"/>
              <w:rPr>
                <w:color w:val="000000" w:themeColor="text1"/>
              </w:rPr>
            </w:pPr>
            <w:r w:rsidRPr="008A56F2">
              <w:rPr>
                <w:color w:val="000000" w:themeColor="text1"/>
              </w:rPr>
              <w:t>“Low”</w:t>
            </w:r>
          </w:p>
          <w:p w14:paraId="136F8513" w14:textId="36E2BC55" w:rsidR="00982730" w:rsidRPr="008A56F2" w:rsidRDefault="00982730" w:rsidP="008A18F4">
            <w:pPr>
              <w:jc w:val="center"/>
              <w:rPr>
                <w:color w:val="000000" w:themeColor="text1"/>
              </w:rPr>
            </w:pPr>
            <w:r>
              <w:rPr>
                <w:color w:val="000000" w:themeColor="text1"/>
              </w:rPr>
              <w:t xml:space="preserve">(Less than </w:t>
            </w:r>
            <w:r w:rsidR="00BC6E58">
              <w:rPr>
                <w:color w:val="000000" w:themeColor="text1"/>
              </w:rPr>
              <w:t>9</w:t>
            </w:r>
            <w:r>
              <w:rPr>
                <w:color w:val="000000" w:themeColor="text1"/>
              </w:rPr>
              <w:t>0% of actions in Step 3 above completed)</w:t>
            </w:r>
          </w:p>
        </w:tc>
        <w:tc>
          <w:tcPr>
            <w:tcW w:w="3780" w:type="dxa"/>
          </w:tcPr>
          <w:p w14:paraId="3850F761" w14:textId="77777777" w:rsidR="000451F4" w:rsidRPr="008A56F2" w:rsidRDefault="000451F4" w:rsidP="008A18F4">
            <w:pPr>
              <w:rPr>
                <w:color w:val="000000" w:themeColor="text1"/>
                <w:sz w:val="20"/>
                <w:szCs w:val="20"/>
              </w:rPr>
            </w:pPr>
          </w:p>
          <w:p w14:paraId="152F1709" w14:textId="48EE0453" w:rsidR="000451F4" w:rsidRPr="008A56F2" w:rsidRDefault="00C93A1D" w:rsidP="003C5978">
            <w:pPr>
              <w:pStyle w:val="ListParagraph"/>
              <w:numPr>
                <w:ilvl w:val="0"/>
                <w:numId w:val="8"/>
              </w:numPr>
              <w:rPr>
                <w:color w:val="000000" w:themeColor="text1"/>
                <w:sz w:val="20"/>
                <w:szCs w:val="20"/>
              </w:rPr>
            </w:pPr>
            <w:r>
              <w:rPr>
                <w:color w:val="000000" w:themeColor="text1"/>
                <w:sz w:val="20"/>
                <w:szCs w:val="20"/>
              </w:rPr>
              <w:t>Celebrate</w:t>
            </w:r>
          </w:p>
          <w:p w14:paraId="18190CDB" w14:textId="2DDAFBFD" w:rsidR="000451F4" w:rsidRPr="008A56F2" w:rsidRDefault="000451F4" w:rsidP="00C93A1D">
            <w:pPr>
              <w:ind w:left="360"/>
              <w:rPr>
                <w:color w:val="000000" w:themeColor="text1"/>
                <w:sz w:val="20"/>
                <w:szCs w:val="20"/>
              </w:rPr>
            </w:pPr>
            <w:r w:rsidRPr="008A56F2">
              <w:rPr>
                <w:color w:val="000000" w:themeColor="text1"/>
                <w:sz w:val="20"/>
                <w:szCs w:val="20"/>
              </w:rPr>
              <w:t xml:space="preserve"> </w:t>
            </w:r>
          </w:p>
          <w:p w14:paraId="1E56D458" w14:textId="71D64A50" w:rsidR="000451F4" w:rsidRPr="00C93A1D" w:rsidRDefault="00C93A1D" w:rsidP="00C93A1D">
            <w:pPr>
              <w:pStyle w:val="ListParagraph"/>
              <w:numPr>
                <w:ilvl w:val="0"/>
                <w:numId w:val="8"/>
              </w:numPr>
              <w:rPr>
                <w:color w:val="000000" w:themeColor="text1"/>
                <w:sz w:val="20"/>
                <w:szCs w:val="20"/>
              </w:rPr>
            </w:pPr>
            <w:r>
              <w:rPr>
                <w:color w:val="000000" w:themeColor="text1"/>
                <w:sz w:val="20"/>
                <w:szCs w:val="20"/>
              </w:rPr>
              <w:t>Recognize and reward staff</w:t>
            </w:r>
          </w:p>
          <w:p w14:paraId="041CEC52" w14:textId="77777777" w:rsidR="000451F4" w:rsidRPr="008A56F2" w:rsidRDefault="000451F4" w:rsidP="008A18F4">
            <w:pPr>
              <w:ind w:left="360"/>
              <w:rPr>
                <w:color w:val="000000" w:themeColor="text1"/>
                <w:sz w:val="20"/>
                <w:szCs w:val="20"/>
              </w:rPr>
            </w:pPr>
            <w:r w:rsidRPr="008A56F2">
              <w:rPr>
                <w:color w:val="000000" w:themeColor="text1"/>
                <w:sz w:val="20"/>
                <w:szCs w:val="20"/>
              </w:rPr>
              <w:t xml:space="preserve"> </w:t>
            </w:r>
          </w:p>
          <w:p w14:paraId="4F545246" w14:textId="16FB3AEF" w:rsidR="000451F4" w:rsidRPr="00C93A1D" w:rsidRDefault="00C93A1D" w:rsidP="00C93A1D">
            <w:pPr>
              <w:pStyle w:val="ListParagraph"/>
              <w:numPr>
                <w:ilvl w:val="0"/>
                <w:numId w:val="8"/>
              </w:numPr>
              <w:rPr>
                <w:color w:val="000000" w:themeColor="text1"/>
                <w:sz w:val="20"/>
                <w:szCs w:val="20"/>
              </w:rPr>
            </w:pPr>
            <w:r>
              <w:rPr>
                <w:color w:val="000000" w:themeColor="text1"/>
                <w:sz w:val="20"/>
                <w:szCs w:val="20"/>
              </w:rPr>
              <w:t>Document success despite low fidelity of actions completed</w:t>
            </w:r>
          </w:p>
          <w:p w14:paraId="70E52E01" w14:textId="77777777" w:rsidR="000451F4" w:rsidRPr="008A56F2" w:rsidRDefault="000451F4" w:rsidP="008A18F4">
            <w:pPr>
              <w:ind w:left="360"/>
              <w:rPr>
                <w:color w:val="000000" w:themeColor="text1"/>
                <w:sz w:val="20"/>
                <w:szCs w:val="20"/>
              </w:rPr>
            </w:pPr>
            <w:r w:rsidRPr="008A56F2">
              <w:rPr>
                <w:color w:val="000000" w:themeColor="text1"/>
                <w:sz w:val="20"/>
                <w:szCs w:val="20"/>
              </w:rPr>
              <w:t xml:space="preserve"> </w:t>
            </w:r>
          </w:p>
          <w:p w14:paraId="775176EA" w14:textId="1DD52A1D" w:rsidR="00CD6B76" w:rsidRDefault="00C93A1D" w:rsidP="008A18F4">
            <w:pPr>
              <w:pStyle w:val="ListParagraph"/>
              <w:numPr>
                <w:ilvl w:val="0"/>
                <w:numId w:val="8"/>
              </w:numPr>
              <w:rPr>
                <w:color w:val="000000" w:themeColor="text1"/>
                <w:sz w:val="20"/>
                <w:szCs w:val="20"/>
              </w:rPr>
            </w:pPr>
            <w:r>
              <w:rPr>
                <w:color w:val="000000" w:themeColor="text1"/>
                <w:sz w:val="20"/>
                <w:szCs w:val="20"/>
              </w:rPr>
              <w:t>Determine areas of low fidelity and problem solve barriers – might get stronger outcome changes.</w:t>
            </w:r>
          </w:p>
          <w:p w14:paraId="1DB9747C" w14:textId="77777777" w:rsidR="00C93A1D" w:rsidRPr="00C93A1D" w:rsidRDefault="00C93A1D" w:rsidP="00C93A1D">
            <w:pPr>
              <w:pStyle w:val="ListParagraph"/>
              <w:rPr>
                <w:color w:val="000000" w:themeColor="text1"/>
                <w:sz w:val="20"/>
                <w:szCs w:val="20"/>
              </w:rPr>
            </w:pPr>
          </w:p>
          <w:p w14:paraId="5BE48273" w14:textId="3F9F2CF3" w:rsidR="000451F4" w:rsidRPr="00982730" w:rsidRDefault="00C93A1D" w:rsidP="00C93A1D">
            <w:pPr>
              <w:pStyle w:val="ListParagraph"/>
              <w:numPr>
                <w:ilvl w:val="0"/>
                <w:numId w:val="8"/>
              </w:numPr>
              <w:rPr>
                <w:color w:val="000000" w:themeColor="text1"/>
                <w:sz w:val="20"/>
                <w:szCs w:val="20"/>
              </w:rPr>
            </w:pPr>
            <w:r>
              <w:rPr>
                <w:color w:val="000000" w:themeColor="text1"/>
                <w:sz w:val="20"/>
                <w:szCs w:val="20"/>
              </w:rPr>
              <w:t>Share updates with Staff, DC, and DLT</w:t>
            </w:r>
          </w:p>
        </w:tc>
        <w:tc>
          <w:tcPr>
            <w:tcW w:w="3931" w:type="dxa"/>
          </w:tcPr>
          <w:p w14:paraId="686D542F" w14:textId="77777777" w:rsidR="000451F4" w:rsidRPr="008A56F2" w:rsidRDefault="000451F4" w:rsidP="008A18F4">
            <w:pPr>
              <w:rPr>
                <w:color w:val="000000" w:themeColor="text1"/>
                <w:sz w:val="20"/>
                <w:szCs w:val="20"/>
              </w:rPr>
            </w:pPr>
          </w:p>
          <w:p w14:paraId="18A2CDB1" w14:textId="77777777" w:rsidR="00C93A1D" w:rsidRDefault="00C93A1D" w:rsidP="00C93A1D">
            <w:pPr>
              <w:pStyle w:val="ListParagraph"/>
              <w:numPr>
                <w:ilvl w:val="0"/>
                <w:numId w:val="8"/>
              </w:numPr>
              <w:rPr>
                <w:color w:val="000000" w:themeColor="text1"/>
                <w:sz w:val="20"/>
                <w:szCs w:val="20"/>
              </w:rPr>
            </w:pPr>
            <w:r>
              <w:rPr>
                <w:color w:val="000000" w:themeColor="text1"/>
                <w:sz w:val="20"/>
                <w:szCs w:val="20"/>
              </w:rPr>
              <w:t>Continue plan &amp; celebrate what is working; recognize staff for their efforts</w:t>
            </w:r>
          </w:p>
          <w:p w14:paraId="38B9CE33" w14:textId="77777777" w:rsidR="00C93A1D" w:rsidRDefault="00C93A1D" w:rsidP="00C93A1D">
            <w:pPr>
              <w:pStyle w:val="ListParagraph"/>
              <w:rPr>
                <w:color w:val="000000" w:themeColor="text1"/>
                <w:sz w:val="20"/>
                <w:szCs w:val="20"/>
              </w:rPr>
            </w:pPr>
          </w:p>
          <w:p w14:paraId="4B18F142" w14:textId="41FA4448" w:rsidR="000451F4" w:rsidRPr="00982730" w:rsidRDefault="00C93A1D" w:rsidP="00982730">
            <w:pPr>
              <w:pStyle w:val="ListParagraph"/>
              <w:numPr>
                <w:ilvl w:val="0"/>
                <w:numId w:val="8"/>
              </w:numPr>
              <w:rPr>
                <w:color w:val="000000" w:themeColor="text1"/>
                <w:sz w:val="20"/>
                <w:szCs w:val="20"/>
              </w:rPr>
            </w:pPr>
            <w:r>
              <w:rPr>
                <w:color w:val="000000" w:themeColor="text1"/>
                <w:sz w:val="20"/>
                <w:szCs w:val="20"/>
              </w:rPr>
              <w:t>Confirm fidelity of action steps followed from step 3 above</w:t>
            </w:r>
            <w:r w:rsidR="00982730">
              <w:rPr>
                <w:color w:val="000000" w:themeColor="text1"/>
                <w:sz w:val="20"/>
                <w:szCs w:val="20"/>
              </w:rPr>
              <w:t xml:space="preserve"> &amp; problem solve barriers to fidelity</w:t>
            </w:r>
          </w:p>
          <w:p w14:paraId="16EC560F" w14:textId="77777777" w:rsidR="000451F4" w:rsidRPr="008A56F2" w:rsidRDefault="000451F4" w:rsidP="008A18F4">
            <w:pPr>
              <w:ind w:left="360"/>
              <w:rPr>
                <w:color w:val="000000" w:themeColor="text1"/>
                <w:sz w:val="20"/>
                <w:szCs w:val="20"/>
              </w:rPr>
            </w:pPr>
            <w:r w:rsidRPr="008A56F2">
              <w:rPr>
                <w:color w:val="000000" w:themeColor="text1"/>
                <w:sz w:val="20"/>
                <w:szCs w:val="20"/>
              </w:rPr>
              <w:t xml:space="preserve"> </w:t>
            </w:r>
          </w:p>
          <w:p w14:paraId="03AE3234" w14:textId="18C395F6" w:rsidR="000451F4" w:rsidRPr="008A56F2" w:rsidRDefault="00982730" w:rsidP="003C5978">
            <w:pPr>
              <w:pStyle w:val="ListParagraph"/>
              <w:numPr>
                <w:ilvl w:val="0"/>
                <w:numId w:val="8"/>
              </w:numPr>
              <w:rPr>
                <w:color w:val="000000" w:themeColor="text1"/>
                <w:sz w:val="20"/>
                <w:szCs w:val="20"/>
              </w:rPr>
            </w:pPr>
            <w:r>
              <w:rPr>
                <w:color w:val="000000" w:themeColor="text1"/>
                <w:sz w:val="20"/>
                <w:szCs w:val="20"/>
              </w:rPr>
              <w:t>Update action items for strategies to boost fidelity</w:t>
            </w:r>
          </w:p>
          <w:p w14:paraId="4837F819" w14:textId="6A4F204C" w:rsidR="000451F4" w:rsidRPr="008A56F2" w:rsidRDefault="000451F4" w:rsidP="00982730">
            <w:pPr>
              <w:ind w:left="360"/>
              <w:rPr>
                <w:color w:val="000000" w:themeColor="text1"/>
                <w:sz w:val="20"/>
                <w:szCs w:val="20"/>
              </w:rPr>
            </w:pPr>
            <w:r w:rsidRPr="008A56F2">
              <w:rPr>
                <w:color w:val="000000" w:themeColor="text1"/>
                <w:sz w:val="20"/>
                <w:szCs w:val="20"/>
              </w:rPr>
              <w:t xml:space="preserve"> </w:t>
            </w:r>
          </w:p>
          <w:p w14:paraId="2635ABAE" w14:textId="1DF8B955" w:rsidR="000451F4" w:rsidRPr="008A56F2" w:rsidRDefault="000451F4" w:rsidP="003C5978">
            <w:pPr>
              <w:pStyle w:val="ListParagraph"/>
              <w:numPr>
                <w:ilvl w:val="0"/>
                <w:numId w:val="8"/>
              </w:numPr>
              <w:rPr>
                <w:color w:val="000000" w:themeColor="text1"/>
                <w:sz w:val="20"/>
                <w:szCs w:val="20"/>
              </w:rPr>
            </w:pPr>
            <w:r w:rsidRPr="008A56F2">
              <w:rPr>
                <w:color w:val="000000" w:themeColor="text1"/>
                <w:sz w:val="20"/>
                <w:szCs w:val="20"/>
              </w:rPr>
              <w:t xml:space="preserve"> </w:t>
            </w:r>
            <w:r w:rsidR="00982730">
              <w:rPr>
                <w:color w:val="000000" w:themeColor="text1"/>
                <w:sz w:val="20"/>
                <w:szCs w:val="20"/>
              </w:rPr>
              <w:t>Share updates with Staff and DC</w:t>
            </w:r>
          </w:p>
          <w:p w14:paraId="79B90DCC" w14:textId="05313D38" w:rsidR="000451F4" w:rsidRPr="008A56F2" w:rsidRDefault="000451F4" w:rsidP="00C93A1D">
            <w:pPr>
              <w:ind w:left="360"/>
              <w:rPr>
                <w:color w:val="000000" w:themeColor="text1"/>
                <w:sz w:val="20"/>
                <w:szCs w:val="20"/>
              </w:rPr>
            </w:pPr>
            <w:r w:rsidRPr="008A56F2">
              <w:rPr>
                <w:color w:val="000000" w:themeColor="text1"/>
                <w:sz w:val="20"/>
                <w:szCs w:val="20"/>
              </w:rPr>
              <w:t xml:space="preserve"> </w:t>
            </w:r>
          </w:p>
        </w:tc>
        <w:tc>
          <w:tcPr>
            <w:tcW w:w="3833" w:type="dxa"/>
          </w:tcPr>
          <w:p w14:paraId="4B535594" w14:textId="77777777" w:rsidR="000451F4" w:rsidRPr="008A56F2" w:rsidRDefault="000451F4" w:rsidP="008A18F4">
            <w:pPr>
              <w:rPr>
                <w:color w:val="000000" w:themeColor="text1"/>
                <w:sz w:val="20"/>
                <w:szCs w:val="20"/>
              </w:rPr>
            </w:pPr>
          </w:p>
          <w:p w14:paraId="5706DC04" w14:textId="7EB8FD12" w:rsidR="000451F4" w:rsidRPr="008A56F2" w:rsidRDefault="00982730" w:rsidP="003C5978">
            <w:pPr>
              <w:pStyle w:val="ListParagraph"/>
              <w:numPr>
                <w:ilvl w:val="0"/>
                <w:numId w:val="8"/>
              </w:numPr>
              <w:rPr>
                <w:color w:val="000000" w:themeColor="text1"/>
                <w:sz w:val="20"/>
                <w:szCs w:val="20"/>
              </w:rPr>
            </w:pPr>
            <w:r>
              <w:rPr>
                <w:color w:val="000000" w:themeColor="text1"/>
                <w:sz w:val="20"/>
                <w:szCs w:val="20"/>
              </w:rPr>
              <w:t>Continue, but update plan</w:t>
            </w:r>
          </w:p>
          <w:p w14:paraId="786B1FF0" w14:textId="1E261D61" w:rsidR="000451F4" w:rsidRPr="008A56F2" w:rsidRDefault="000451F4" w:rsidP="00982730">
            <w:pPr>
              <w:ind w:left="360"/>
              <w:rPr>
                <w:color w:val="000000" w:themeColor="text1"/>
                <w:sz w:val="20"/>
                <w:szCs w:val="20"/>
              </w:rPr>
            </w:pPr>
            <w:r w:rsidRPr="008A56F2">
              <w:rPr>
                <w:color w:val="000000" w:themeColor="text1"/>
                <w:sz w:val="20"/>
                <w:szCs w:val="20"/>
              </w:rPr>
              <w:t xml:space="preserve"> </w:t>
            </w:r>
          </w:p>
          <w:p w14:paraId="40B53C90" w14:textId="225CB07F" w:rsidR="000451F4" w:rsidRPr="008A56F2" w:rsidRDefault="00982730" w:rsidP="003C5978">
            <w:pPr>
              <w:pStyle w:val="ListParagraph"/>
              <w:numPr>
                <w:ilvl w:val="0"/>
                <w:numId w:val="8"/>
              </w:numPr>
              <w:rPr>
                <w:color w:val="000000" w:themeColor="text1"/>
                <w:sz w:val="20"/>
                <w:szCs w:val="20"/>
              </w:rPr>
            </w:pPr>
            <w:r>
              <w:rPr>
                <w:color w:val="000000" w:themeColor="text1"/>
                <w:sz w:val="20"/>
                <w:szCs w:val="20"/>
              </w:rPr>
              <w:t>Confirm areas of low fidelity from step 3 actions and problem solve barriers to fidelity</w:t>
            </w:r>
          </w:p>
          <w:p w14:paraId="72D13837" w14:textId="22B875F1" w:rsidR="000451F4" w:rsidRPr="008A56F2" w:rsidRDefault="000451F4" w:rsidP="00982730">
            <w:pPr>
              <w:ind w:left="360"/>
              <w:rPr>
                <w:color w:val="000000" w:themeColor="text1"/>
                <w:sz w:val="20"/>
                <w:szCs w:val="20"/>
              </w:rPr>
            </w:pPr>
            <w:r w:rsidRPr="008A56F2">
              <w:rPr>
                <w:color w:val="000000" w:themeColor="text1"/>
                <w:sz w:val="20"/>
                <w:szCs w:val="20"/>
              </w:rPr>
              <w:t xml:space="preserve"> </w:t>
            </w:r>
          </w:p>
          <w:p w14:paraId="5F66956F" w14:textId="58EBBF78" w:rsidR="000451F4" w:rsidRPr="008A56F2" w:rsidRDefault="00982730" w:rsidP="003C5978">
            <w:pPr>
              <w:pStyle w:val="ListParagraph"/>
              <w:numPr>
                <w:ilvl w:val="0"/>
                <w:numId w:val="8"/>
              </w:numPr>
              <w:rPr>
                <w:color w:val="000000" w:themeColor="text1"/>
                <w:sz w:val="20"/>
                <w:szCs w:val="20"/>
              </w:rPr>
            </w:pPr>
            <w:r>
              <w:rPr>
                <w:color w:val="000000" w:themeColor="text1"/>
                <w:sz w:val="20"/>
                <w:szCs w:val="20"/>
              </w:rPr>
              <w:t>Update action items for strategies to boost fidelity</w:t>
            </w:r>
          </w:p>
          <w:p w14:paraId="2394E7BE" w14:textId="17DB5E12" w:rsidR="000451F4" w:rsidRPr="008A56F2" w:rsidRDefault="000451F4" w:rsidP="00982730">
            <w:pPr>
              <w:ind w:left="360"/>
              <w:rPr>
                <w:color w:val="000000" w:themeColor="text1"/>
                <w:sz w:val="20"/>
                <w:szCs w:val="20"/>
              </w:rPr>
            </w:pPr>
            <w:r w:rsidRPr="008A56F2">
              <w:rPr>
                <w:color w:val="000000" w:themeColor="text1"/>
                <w:sz w:val="20"/>
                <w:szCs w:val="20"/>
              </w:rPr>
              <w:t xml:space="preserve"> </w:t>
            </w:r>
          </w:p>
          <w:p w14:paraId="4FE5BA95" w14:textId="5B5E782F" w:rsidR="000451F4" w:rsidRPr="00982730" w:rsidRDefault="00982730" w:rsidP="008A18F4">
            <w:pPr>
              <w:pStyle w:val="ListParagraph"/>
              <w:numPr>
                <w:ilvl w:val="0"/>
                <w:numId w:val="8"/>
              </w:numPr>
              <w:rPr>
                <w:color w:val="000000" w:themeColor="text1"/>
                <w:sz w:val="20"/>
                <w:szCs w:val="20"/>
              </w:rPr>
            </w:pPr>
            <w:r>
              <w:rPr>
                <w:color w:val="000000" w:themeColor="text1"/>
                <w:sz w:val="20"/>
                <w:szCs w:val="20"/>
              </w:rPr>
              <w:t>Share updates with Staff and D</w:t>
            </w:r>
          </w:p>
          <w:p w14:paraId="7B165D15" w14:textId="77777777" w:rsidR="00CD6B76" w:rsidRPr="008A56F2" w:rsidRDefault="00CD6B76" w:rsidP="008A18F4">
            <w:pPr>
              <w:rPr>
                <w:color w:val="000000" w:themeColor="text1"/>
                <w:sz w:val="20"/>
                <w:szCs w:val="20"/>
              </w:rPr>
            </w:pPr>
          </w:p>
          <w:p w14:paraId="3B33BCD2" w14:textId="16C10A22" w:rsidR="000451F4" w:rsidRPr="008A56F2" w:rsidRDefault="00982730" w:rsidP="003C5978">
            <w:pPr>
              <w:pStyle w:val="ListParagraph"/>
              <w:numPr>
                <w:ilvl w:val="0"/>
                <w:numId w:val="7"/>
              </w:numPr>
              <w:rPr>
                <w:color w:val="000000" w:themeColor="text1"/>
                <w:sz w:val="20"/>
                <w:szCs w:val="20"/>
              </w:rPr>
            </w:pPr>
            <w:r>
              <w:rPr>
                <w:color w:val="000000" w:themeColor="text1"/>
                <w:sz w:val="20"/>
                <w:szCs w:val="20"/>
              </w:rPr>
              <w:t>Request district support as needed</w:t>
            </w:r>
          </w:p>
        </w:tc>
      </w:tr>
    </w:tbl>
    <w:p w14:paraId="3C57C1EF" w14:textId="77777777" w:rsidR="000451F4" w:rsidRPr="008A56F2" w:rsidRDefault="000451F4" w:rsidP="000451F4">
      <w:pPr>
        <w:rPr>
          <w:color w:val="000000" w:themeColor="text1"/>
        </w:rPr>
      </w:pPr>
    </w:p>
    <w:p w14:paraId="3CA5C8DE" w14:textId="77777777" w:rsidR="000451F4" w:rsidRDefault="000451F4" w:rsidP="000451F4"/>
    <w:p w14:paraId="34181A85" w14:textId="1BBE2C12" w:rsidR="006B556E" w:rsidRDefault="006B556E" w:rsidP="000451F4"/>
    <w:p w14:paraId="69AD7A84" w14:textId="77777777" w:rsidR="006B556E" w:rsidRDefault="006B556E" w:rsidP="000451F4"/>
    <w:p w14:paraId="00AAFF30" w14:textId="3F41FAD6" w:rsidR="000451F4" w:rsidRPr="006B556E" w:rsidRDefault="000451F4" w:rsidP="006B556E">
      <w:pPr>
        <w:jc w:val="center"/>
        <w:rPr>
          <w:b/>
          <w:u w:val="single"/>
        </w:rPr>
      </w:pPr>
      <w:r w:rsidRPr="00CD6B76">
        <w:rPr>
          <w:b/>
          <w:u w:val="single"/>
        </w:rPr>
        <w:lastRenderedPageBreak/>
        <w:t>PLAN EVALUATION</w:t>
      </w:r>
    </w:p>
    <w:tbl>
      <w:tblPr>
        <w:tblStyle w:val="TableGrid"/>
        <w:tblW w:w="0" w:type="auto"/>
        <w:tblLook w:val="04A0" w:firstRow="1" w:lastRow="0" w:firstColumn="1" w:lastColumn="0" w:noHBand="0" w:noVBand="1"/>
      </w:tblPr>
      <w:tblGrid>
        <w:gridCol w:w="14390"/>
      </w:tblGrid>
      <w:tr w:rsidR="004A2678" w:rsidRPr="004A2678" w14:paraId="1A91F550" w14:textId="77777777" w:rsidTr="00CD6B76">
        <w:trPr>
          <w:trHeight w:val="566"/>
        </w:trPr>
        <w:tc>
          <w:tcPr>
            <w:tcW w:w="14390" w:type="dxa"/>
            <w:shd w:val="clear" w:color="auto" w:fill="5B9BD5" w:themeFill="accent5"/>
            <w:vAlign w:val="center"/>
          </w:tcPr>
          <w:p w14:paraId="0D4E940A" w14:textId="65F8EEC6" w:rsidR="000451F4" w:rsidRPr="004A2678" w:rsidRDefault="000451F4" w:rsidP="004A2678">
            <w:pPr>
              <w:pStyle w:val="ListParagraph"/>
              <w:numPr>
                <w:ilvl w:val="0"/>
                <w:numId w:val="12"/>
              </w:numPr>
              <w:rPr>
                <w:b/>
                <w:color w:val="FFFFFF" w:themeColor="background1"/>
              </w:rPr>
            </w:pPr>
            <w:r w:rsidRPr="004A2678">
              <w:rPr>
                <w:b/>
                <w:color w:val="FFFFFF" w:themeColor="background1"/>
              </w:rPr>
              <w:t>Is the plan working?</w:t>
            </w:r>
          </w:p>
        </w:tc>
      </w:tr>
      <w:tr w:rsidR="000451F4" w14:paraId="0929507C" w14:textId="77777777" w:rsidTr="000451F4">
        <w:tc>
          <w:tcPr>
            <w:tcW w:w="14390" w:type="dxa"/>
          </w:tcPr>
          <w:p w14:paraId="35115F13" w14:textId="77777777" w:rsidR="000451F4" w:rsidRDefault="000451F4" w:rsidP="000451F4"/>
          <w:p w14:paraId="324E1F9B" w14:textId="06A6655D" w:rsidR="009C4AD6" w:rsidRPr="009C4AD6" w:rsidRDefault="006B556E" w:rsidP="009C4AD6">
            <w:pPr>
              <w:rPr>
                <w:u w:val="single"/>
              </w:rPr>
            </w:pPr>
            <w:r>
              <w:rPr>
                <w:u w:val="single"/>
              </w:rPr>
              <w:t>Regarding CICO Intervention success</w:t>
            </w:r>
          </w:p>
          <w:p w14:paraId="5512E217" w14:textId="77777777" w:rsidR="00453EFF" w:rsidRPr="006B556E" w:rsidRDefault="00453EFF" w:rsidP="000451F4">
            <w:pPr>
              <w:rPr>
                <w:b/>
                <w:bCs/>
              </w:rPr>
            </w:pPr>
            <w:r w:rsidRPr="006B556E">
              <w:rPr>
                <w:b/>
                <w:bCs/>
              </w:rPr>
              <w:t>(2 months of intervention so far)</w:t>
            </w:r>
          </w:p>
          <w:p w14:paraId="08C003AB" w14:textId="77777777" w:rsidR="00453EFF" w:rsidRDefault="00453EFF" w:rsidP="000451F4">
            <w:r>
              <w:t xml:space="preserve">Of the 11 students receiving CICO, </w:t>
            </w:r>
          </w:p>
          <w:p w14:paraId="7766BD8B" w14:textId="304FCCDA" w:rsidR="00CD6B76" w:rsidRDefault="00453EFF" w:rsidP="00453EFF">
            <w:pPr>
              <w:pStyle w:val="ListParagraph"/>
              <w:numPr>
                <w:ilvl w:val="0"/>
                <w:numId w:val="7"/>
              </w:numPr>
            </w:pPr>
            <w:r>
              <w:t>7 of the students are demonstrating a “good” response.</w:t>
            </w:r>
          </w:p>
          <w:p w14:paraId="007291D4" w14:textId="2B05DD07" w:rsidR="00453EFF" w:rsidRDefault="00453EFF" w:rsidP="00453EFF">
            <w:pPr>
              <w:pStyle w:val="ListParagraph"/>
              <w:numPr>
                <w:ilvl w:val="0"/>
                <w:numId w:val="7"/>
              </w:numPr>
            </w:pPr>
            <w:r>
              <w:t>2 of the students are demonstrating a “questionable” response.</w:t>
            </w:r>
          </w:p>
          <w:p w14:paraId="1AFD238C" w14:textId="3DDE882A" w:rsidR="00453EFF" w:rsidRDefault="00453EFF" w:rsidP="00453EFF">
            <w:pPr>
              <w:pStyle w:val="ListParagraph"/>
              <w:numPr>
                <w:ilvl w:val="0"/>
                <w:numId w:val="7"/>
              </w:numPr>
            </w:pPr>
            <w:r>
              <w:t>2 of the students are demonstrating a “poor” response.</w:t>
            </w:r>
          </w:p>
          <w:p w14:paraId="1D1A8E00" w14:textId="55FC5FA8" w:rsidR="00453EFF" w:rsidRDefault="00453EFF" w:rsidP="00453EFF">
            <w:r>
              <w:t>For the entire Group of CICO students:</w:t>
            </w:r>
          </w:p>
          <w:p w14:paraId="4DEE9B41" w14:textId="7A6F57D2" w:rsidR="00453EFF" w:rsidRDefault="00453EFF" w:rsidP="00453EFF">
            <w:pPr>
              <w:pStyle w:val="ListParagraph"/>
              <w:numPr>
                <w:ilvl w:val="0"/>
                <w:numId w:val="41"/>
              </w:numPr>
            </w:pPr>
            <w:r>
              <w:t>63.6% of total students are demonstrating a “good” response = overall results so far of group = “questionable” response.</w:t>
            </w:r>
          </w:p>
          <w:p w14:paraId="1C8911EC" w14:textId="559B121E" w:rsidR="006B556E" w:rsidRDefault="006B556E" w:rsidP="006B556E"/>
          <w:p w14:paraId="3912F9AB" w14:textId="7FB26D5B" w:rsidR="006B556E" w:rsidRPr="006B556E" w:rsidRDefault="006B556E" w:rsidP="006B556E">
            <w:pPr>
              <w:rPr>
                <w:u w:val="single"/>
              </w:rPr>
            </w:pPr>
            <w:r w:rsidRPr="006B556E">
              <w:rPr>
                <w:u w:val="single"/>
              </w:rPr>
              <w:t>Regarding Tier 1 performance improvements by students in CICO program:</w:t>
            </w:r>
          </w:p>
          <w:p w14:paraId="48861FE5" w14:textId="77777777" w:rsidR="006B556E" w:rsidRDefault="006B556E" w:rsidP="006B556E">
            <w:pPr>
              <w:pStyle w:val="ListParagraph"/>
              <w:numPr>
                <w:ilvl w:val="0"/>
                <w:numId w:val="41"/>
              </w:numPr>
            </w:pPr>
            <w:r>
              <w:t>81% of CICO group demonstrating improvements at Tier 1.</w:t>
            </w:r>
          </w:p>
          <w:p w14:paraId="1A79EDAD" w14:textId="3E7CC3D0" w:rsidR="006B556E" w:rsidRDefault="006B556E" w:rsidP="006B556E">
            <w:pPr>
              <w:pStyle w:val="ListParagraph"/>
              <w:numPr>
                <w:ilvl w:val="0"/>
                <w:numId w:val="41"/>
              </w:numPr>
            </w:pPr>
            <w:r>
              <w:t>Of the 11 students in the CICO program, 9 have had “0” incidents of ODR, OSS/ISS, or any other reported concerns by parents or teachers.</w:t>
            </w:r>
          </w:p>
          <w:p w14:paraId="5370DA27" w14:textId="011D353C" w:rsidR="006B556E" w:rsidRDefault="006B556E" w:rsidP="006B556E">
            <w:pPr>
              <w:pStyle w:val="ListParagraph"/>
              <w:numPr>
                <w:ilvl w:val="0"/>
                <w:numId w:val="41"/>
              </w:numPr>
            </w:pPr>
            <w:r>
              <w:t>2 of the students have had increases in ODRs and suspensions involve aggression and teacher disrespect.</w:t>
            </w:r>
          </w:p>
          <w:p w14:paraId="5EB14ADA" w14:textId="77777777" w:rsidR="00453EFF" w:rsidRDefault="00453EFF" w:rsidP="00453EFF"/>
          <w:p w14:paraId="6C7CC1F2" w14:textId="77777777" w:rsidR="000451F4" w:rsidRDefault="000451F4" w:rsidP="000451F4"/>
        </w:tc>
      </w:tr>
      <w:tr w:rsidR="004A2678" w:rsidRPr="004A2678" w14:paraId="7E59FF92" w14:textId="77777777" w:rsidTr="00CD6B76">
        <w:trPr>
          <w:trHeight w:val="512"/>
        </w:trPr>
        <w:tc>
          <w:tcPr>
            <w:tcW w:w="14390" w:type="dxa"/>
            <w:shd w:val="clear" w:color="auto" w:fill="5B9BD5" w:themeFill="accent5"/>
            <w:vAlign w:val="center"/>
          </w:tcPr>
          <w:p w14:paraId="11016A5C" w14:textId="5FE52D22" w:rsidR="000451F4" w:rsidRPr="004A2678" w:rsidRDefault="008A56F2" w:rsidP="004A2678">
            <w:pPr>
              <w:pStyle w:val="ListParagraph"/>
              <w:numPr>
                <w:ilvl w:val="0"/>
                <w:numId w:val="12"/>
              </w:numPr>
              <w:rPr>
                <w:b/>
                <w:color w:val="FFFFFF" w:themeColor="background1"/>
              </w:rPr>
            </w:pPr>
            <w:r w:rsidRPr="004A2678">
              <w:rPr>
                <w:b/>
                <w:color w:val="FFFFFF" w:themeColor="background1"/>
              </w:rPr>
              <w:t>How sufficiently is the Tier 1 improvement plan being implemented?</w:t>
            </w:r>
          </w:p>
        </w:tc>
      </w:tr>
      <w:tr w:rsidR="000451F4" w14:paraId="07C1368E" w14:textId="77777777" w:rsidTr="000451F4">
        <w:tc>
          <w:tcPr>
            <w:tcW w:w="14390" w:type="dxa"/>
          </w:tcPr>
          <w:p w14:paraId="1ED0FC95" w14:textId="039F8988" w:rsidR="000451F4" w:rsidRDefault="000451F4" w:rsidP="000451F4"/>
          <w:p w14:paraId="5276AA62" w14:textId="39B2F76A" w:rsidR="000451F4" w:rsidRDefault="00616F06" w:rsidP="000451F4">
            <w:r>
              <w:t>100% of all intervention components, and participation rates</w:t>
            </w:r>
            <w:r w:rsidR="00453EFF">
              <w:t xml:space="preserve"> observed.</w:t>
            </w:r>
          </w:p>
          <w:p w14:paraId="5DAE6E10" w14:textId="77777777" w:rsidR="000451F4" w:rsidRDefault="000451F4" w:rsidP="000451F4"/>
        </w:tc>
      </w:tr>
      <w:tr w:rsidR="004A2678" w:rsidRPr="004A2678" w14:paraId="0709EEB0" w14:textId="77777777" w:rsidTr="00CD6B76">
        <w:trPr>
          <w:trHeight w:val="557"/>
        </w:trPr>
        <w:tc>
          <w:tcPr>
            <w:tcW w:w="14390" w:type="dxa"/>
            <w:shd w:val="clear" w:color="auto" w:fill="5B9BD5" w:themeFill="accent5"/>
            <w:vAlign w:val="center"/>
          </w:tcPr>
          <w:p w14:paraId="1A5697CA" w14:textId="2FC48DE4" w:rsidR="000451F4" w:rsidRPr="004A2678" w:rsidRDefault="008A56F2" w:rsidP="004A2678">
            <w:pPr>
              <w:pStyle w:val="ListParagraph"/>
              <w:numPr>
                <w:ilvl w:val="0"/>
                <w:numId w:val="12"/>
              </w:numPr>
              <w:rPr>
                <w:b/>
                <w:color w:val="FFFFFF" w:themeColor="background1"/>
              </w:rPr>
            </w:pPr>
            <w:r w:rsidRPr="004A2678">
              <w:rPr>
                <w:b/>
                <w:color w:val="FFFFFF" w:themeColor="background1"/>
              </w:rPr>
              <w:t>If the plan has less fidelity than originally planned, is there a need to improve fidelity?</w:t>
            </w:r>
          </w:p>
        </w:tc>
      </w:tr>
      <w:tr w:rsidR="008A56F2" w14:paraId="4FA37DDE" w14:textId="77777777" w:rsidTr="008A18F4">
        <w:tc>
          <w:tcPr>
            <w:tcW w:w="14390" w:type="dxa"/>
          </w:tcPr>
          <w:p w14:paraId="71ABCC68" w14:textId="77777777" w:rsidR="008A56F2" w:rsidRDefault="008A56F2" w:rsidP="008A18F4"/>
          <w:p w14:paraId="2623C00E" w14:textId="77777777" w:rsidR="008A56F2" w:rsidRDefault="00DF2173" w:rsidP="00453EFF">
            <w:r>
              <w:t xml:space="preserve">No need to further improve fidelity.  </w:t>
            </w:r>
          </w:p>
          <w:p w14:paraId="0FA53308" w14:textId="6FCCFD71" w:rsidR="00453EFF" w:rsidRDefault="00453EFF" w:rsidP="00453EFF"/>
        </w:tc>
      </w:tr>
      <w:tr w:rsidR="004A2678" w:rsidRPr="004A2678" w14:paraId="45D29F85" w14:textId="77777777" w:rsidTr="008A18F4">
        <w:trPr>
          <w:trHeight w:val="557"/>
        </w:trPr>
        <w:tc>
          <w:tcPr>
            <w:tcW w:w="14390" w:type="dxa"/>
            <w:shd w:val="clear" w:color="auto" w:fill="5B9BD5" w:themeFill="accent5"/>
            <w:vAlign w:val="center"/>
          </w:tcPr>
          <w:p w14:paraId="1FDEEA63" w14:textId="0E79B027" w:rsidR="008A56F2" w:rsidRPr="004A2678" w:rsidRDefault="008A56F2" w:rsidP="004A2678">
            <w:pPr>
              <w:pStyle w:val="ListParagraph"/>
              <w:numPr>
                <w:ilvl w:val="0"/>
                <w:numId w:val="12"/>
              </w:numPr>
              <w:rPr>
                <w:b/>
                <w:color w:val="FFFFFF" w:themeColor="background1"/>
              </w:rPr>
            </w:pPr>
            <w:r w:rsidRPr="004A2678">
              <w:rPr>
                <w:b/>
                <w:color w:val="FFFFFF" w:themeColor="background1"/>
              </w:rPr>
              <w:t>What next steps will the team implement to improve the results of the plan?</w:t>
            </w:r>
          </w:p>
        </w:tc>
      </w:tr>
      <w:tr w:rsidR="000451F4" w14:paraId="31916578" w14:textId="77777777" w:rsidTr="000451F4">
        <w:tc>
          <w:tcPr>
            <w:tcW w:w="14390" w:type="dxa"/>
          </w:tcPr>
          <w:p w14:paraId="2D734BAB" w14:textId="77777777" w:rsidR="000451F4" w:rsidRDefault="000451F4" w:rsidP="000451F4"/>
          <w:p w14:paraId="3B2A9F56" w14:textId="6432A533" w:rsidR="000451F4" w:rsidRDefault="00DF2173" w:rsidP="000451F4">
            <w:r>
              <w:t>Based on decision rules chart, high fidelity and questionable to good progress was noted.  Next steps will include:</w:t>
            </w:r>
          </w:p>
          <w:p w14:paraId="05F892BD" w14:textId="22911C06" w:rsidR="00453EFF" w:rsidRDefault="00453EFF" w:rsidP="00453EFF">
            <w:pPr>
              <w:pStyle w:val="ListParagraph"/>
              <w:numPr>
                <w:ilvl w:val="0"/>
                <w:numId w:val="41"/>
              </w:numPr>
            </w:pPr>
            <w:r>
              <w:t>For the two students with questionable responses to the CICO program:</w:t>
            </w:r>
          </w:p>
          <w:p w14:paraId="33ECC488" w14:textId="0BC23782" w:rsidR="00453EFF" w:rsidRDefault="00453EFF" w:rsidP="00453EFF">
            <w:pPr>
              <w:pStyle w:val="ListParagraph"/>
              <w:numPr>
                <w:ilvl w:val="1"/>
                <w:numId w:val="41"/>
              </w:numPr>
            </w:pPr>
            <w:r>
              <w:t>One student has had recent attendance concerns due to illness and did not receive some of the intervention across absent days.  Continue to monitor in the CICO program now that the student is regularly attending school again.</w:t>
            </w:r>
          </w:p>
          <w:p w14:paraId="34D8382A" w14:textId="79146DC0" w:rsidR="00453EFF" w:rsidRDefault="00453EFF" w:rsidP="00453EFF">
            <w:pPr>
              <w:pStyle w:val="ListParagraph"/>
              <w:numPr>
                <w:ilvl w:val="1"/>
                <w:numId w:val="41"/>
              </w:numPr>
            </w:pPr>
            <w:r>
              <w:lastRenderedPageBreak/>
              <w:t>One student requires adjustment to their daily objectives/goals to address “following teacher directions” explicitly.</w:t>
            </w:r>
          </w:p>
          <w:p w14:paraId="1FC346AE" w14:textId="6140B842" w:rsidR="00453EFF" w:rsidRDefault="00453EFF" w:rsidP="00453EFF">
            <w:pPr>
              <w:pStyle w:val="ListParagraph"/>
              <w:numPr>
                <w:ilvl w:val="0"/>
                <w:numId w:val="41"/>
              </w:numPr>
            </w:pPr>
            <w:r>
              <w:t>For the two students with “poor” responses to the CICO program, both have had high participation rates, and all fidelity components were completed by staff involved.  These two students have recently been engaging in new concerns involving aggression, an incident of trying to leave campus, and increases in teacher-focused disrespect.  These two students will be referred for Tier 3 supports.</w:t>
            </w:r>
          </w:p>
          <w:p w14:paraId="0AE9B7FD" w14:textId="54EBF052" w:rsidR="006B556E" w:rsidRDefault="006B556E" w:rsidP="00453EFF">
            <w:pPr>
              <w:pStyle w:val="ListParagraph"/>
              <w:numPr>
                <w:ilvl w:val="0"/>
                <w:numId w:val="41"/>
              </w:numPr>
            </w:pPr>
            <w:r>
              <w:t>Continue to monitor remaining students in CICO program bi-weekly.  For students who meet their goal of maintaining at least 90% of points daily for three consecutive weeks will be transitioned to the self-management version of the program with eventual fading of the CICO program based on continued improvements at Tier 1.</w:t>
            </w:r>
          </w:p>
          <w:p w14:paraId="2316824C" w14:textId="77777777" w:rsidR="000451F4" w:rsidRDefault="000451F4" w:rsidP="00453EFF"/>
        </w:tc>
      </w:tr>
    </w:tbl>
    <w:p w14:paraId="7359EF34" w14:textId="77777777" w:rsidR="000451F4" w:rsidRPr="000451F4" w:rsidRDefault="000451F4" w:rsidP="000451F4"/>
    <w:sectPr w:rsidR="000451F4" w:rsidRPr="000451F4" w:rsidSect="00C12330">
      <w:pgSz w:w="15840" w:h="12240" w:orient="landscape"/>
      <w:pgMar w:top="720" w:right="720" w:bottom="603"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36F34" w14:textId="77777777" w:rsidR="002A5285" w:rsidRDefault="002A5285" w:rsidP="00136F9D">
      <w:r>
        <w:separator/>
      </w:r>
    </w:p>
  </w:endnote>
  <w:endnote w:type="continuationSeparator" w:id="0">
    <w:p w14:paraId="232AE05F" w14:textId="77777777" w:rsidR="002A5285" w:rsidRDefault="002A5285" w:rsidP="0013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24484" w14:textId="77777777" w:rsidR="002A5285" w:rsidRDefault="002A5285" w:rsidP="00136F9D">
      <w:r>
        <w:separator/>
      </w:r>
    </w:p>
  </w:footnote>
  <w:footnote w:type="continuationSeparator" w:id="0">
    <w:p w14:paraId="6461FA69" w14:textId="77777777" w:rsidR="002A5285" w:rsidRDefault="002A5285" w:rsidP="00136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878A0" w14:textId="6BA9B270" w:rsidR="00EC176B" w:rsidRPr="00477E2A" w:rsidRDefault="00EC176B" w:rsidP="00136F9D">
    <w:pPr>
      <w:jc w:val="center"/>
      <w:rPr>
        <w:b/>
        <w:sz w:val="28"/>
        <w:szCs w:val="28"/>
      </w:rPr>
    </w:pPr>
    <w:r w:rsidRPr="00477E2A">
      <w:rPr>
        <w:b/>
        <w:sz w:val="28"/>
        <w:szCs w:val="28"/>
      </w:rPr>
      <w:t xml:space="preserve">Tier </w:t>
    </w:r>
    <w:r>
      <w:rPr>
        <w:b/>
        <w:sz w:val="28"/>
        <w:szCs w:val="28"/>
      </w:rPr>
      <w:t>2</w:t>
    </w:r>
    <w:r w:rsidRPr="00477E2A">
      <w:rPr>
        <w:b/>
        <w:sz w:val="28"/>
        <w:szCs w:val="28"/>
      </w:rPr>
      <w:t xml:space="preserve"> Problem Solving Documentation</w:t>
    </w:r>
    <w:r>
      <w:rPr>
        <w:b/>
        <w:sz w:val="28"/>
        <w:szCs w:val="28"/>
      </w:rPr>
      <w:t xml:space="preserve"> </w:t>
    </w:r>
    <w:r w:rsidRPr="00477E2A">
      <w:rPr>
        <w:b/>
        <w:sz w:val="28"/>
        <w:szCs w:val="28"/>
      </w:rPr>
      <w:t>Template</w:t>
    </w:r>
  </w:p>
  <w:p w14:paraId="21584873" w14:textId="77777777" w:rsidR="00EC176B" w:rsidRDefault="00EC176B" w:rsidP="00136F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86B"/>
    <w:multiLevelType w:val="hybridMultilevel"/>
    <w:tmpl w:val="D65E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3210"/>
    <w:multiLevelType w:val="hybridMultilevel"/>
    <w:tmpl w:val="DB3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39FE"/>
    <w:multiLevelType w:val="hybridMultilevel"/>
    <w:tmpl w:val="0C64D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304D9"/>
    <w:multiLevelType w:val="hybridMultilevel"/>
    <w:tmpl w:val="2AA20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943CD"/>
    <w:multiLevelType w:val="hybridMultilevel"/>
    <w:tmpl w:val="CC82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B6FA3"/>
    <w:multiLevelType w:val="hybridMultilevel"/>
    <w:tmpl w:val="2DEC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42C7F"/>
    <w:multiLevelType w:val="multilevel"/>
    <w:tmpl w:val="502CF7A0"/>
    <w:lvl w:ilvl="0">
      <w:start w:val="6"/>
      <w:numFmt w:val="decimal"/>
      <w:lvlText w:val="%1."/>
      <w:lvlJc w:val="left"/>
      <w:pPr>
        <w:ind w:left="2862" w:hanging="360"/>
      </w:pPr>
      <w:rPr>
        <w:rFonts w:hint="default"/>
      </w:r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7" w15:restartNumberingAfterBreak="0">
    <w:nsid w:val="0B2942B4"/>
    <w:multiLevelType w:val="hybridMultilevel"/>
    <w:tmpl w:val="682E0A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1291715"/>
    <w:multiLevelType w:val="hybridMultilevel"/>
    <w:tmpl w:val="F2F2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5105C"/>
    <w:multiLevelType w:val="hybridMultilevel"/>
    <w:tmpl w:val="9AD4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33D8F"/>
    <w:multiLevelType w:val="hybridMultilevel"/>
    <w:tmpl w:val="502CF7A0"/>
    <w:lvl w:ilvl="0" w:tplc="9D94AC86">
      <w:start w:val="6"/>
      <w:numFmt w:val="decimal"/>
      <w:lvlText w:val="%1."/>
      <w:lvlJc w:val="left"/>
      <w:pPr>
        <w:ind w:left="286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196C04C1"/>
    <w:multiLevelType w:val="hybridMultilevel"/>
    <w:tmpl w:val="5CAE038A"/>
    <w:lvl w:ilvl="0" w:tplc="0409000F">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E4322"/>
    <w:multiLevelType w:val="multilevel"/>
    <w:tmpl w:val="B9E04B4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0C2236"/>
    <w:multiLevelType w:val="hybridMultilevel"/>
    <w:tmpl w:val="502CF7A0"/>
    <w:lvl w:ilvl="0" w:tplc="9D94AC86">
      <w:start w:val="6"/>
      <w:numFmt w:val="decimal"/>
      <w:lvlText w:val="%1."/>
      <w:lvlJc w:val="left"/>
      <w:pPr>
        <w:ind w:left="286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15:restartNumberingAfterBreak="0">
    <w:nsid w:val="1FCD243A"/>
    <w:multiLevelType w:val="hybridMultilevel"/>
    <w:tmpl w:val="F832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2955DD"/>
    <w:multiLevelType w:val="hybridMultilevel"/>
    <w:tmpl w:val="35B6D4D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6049C"/>
    <w:multiLevelType w:val="hybridMultilevel"/>
    <w:tmpl w:val="CB84049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44976"/>
    <w:multiLevelType w:val="hybridMultilevel"/>
    <w:tmpl w:val="CCD815C4"/>
    <w:lvl w:ilvl="0" w:tplc="5E64A694">
      <w:start w:val="1"/>
      <w:numFmt w:val="bullet"/>
      <w:lvlText w:val="•"/>
      <w:lvlJc w:val="left"/>
      <w:pPr>
        <w:tabs>
          <w:tab w:val="num" w:pos="720"/>
        </w:tabs>
        <w:ind w:left="720" w:hanging="360"/>
      </w:pPr>
      <w:rPr>
        <w:rFonts w:ascii="Arial" w:hAnsi="Arial" w:hint="default"/>
      </w:rPr>
    </w:lvl>
    <w:lvl w:ilvl="1" w:tplc="005646B8" w:tentative="1">
      <w:start w:val="1"/>
      <w:numFmt w:val="bullet"/>
      <w:lvlText w:val="•"/>
      <w:lvlJc w:val="left"/>
      <w:pPr>
        <w:tabs>
          <w:tab w:val="num" w:pos="1440"/>
        </w:tabs>
        <w:ind w:left="1440" w:hanging="360"/>
      </w:pPr>
      <w:rPr>
        <w:rFonts w:ascii="Arial" w:hAnsi="Arial" w:hint="default"/>
      </w:rPr>
    </w:lvl>
    <w:lvl w:ilvl="2" w:tplc="6C46129E" w:tentative="1">
      <w:start w:val="1"/>
      <w:numFmt w:val="bullet"/>
      <w:lvlText w:val="•"/>
      <w:lvlJc w:val="left"/>
      <w:pPr>
        <w:tabs>
          <w:tab w:val="num" w:pos="2160"/>
        </w:tabs>
        <w:ind w:left="2160" w:hanging="360"/>
      </w:pPr>
      <w:rPr>
        <w:rFonts w:ascii="Arial" w:hAnsi="Arial" w:hint="default"/>
      </w:rPr>
    </w:lvl>
    <w:lvl w:ilvl="3" w:tplc="B91E2A94" w:tentative="1">
      <w:start w:val="1"/>
      <w:numFmt w:val="bullet"/>
      <w:lvlText w:val="•"/>
      <w:lvlJc w:val="left"/>
      <w:pPr>
        <w:tabs>
          <w:tab w:val="num" w:pos="2880"/>
        </w:tabs>
        <w:ind w:left="2880" w:hanging="360"/>
      </w:pPr>
      <w:rPr>
        <w:rFonts w:ascii="Arial" w:hAnsi="Arial" w:hint="default"/>
      </w:rPr>
    </w:lvl>
    <w:lvl w:ilvl="4" w:tplc="DF821CF6" w:tentative="1">
      <w:start w:val="1"/>
      <w:numFmt w:val="bullet"/>
      <w:lvlText w:val="•"/>
      <w:lvlJc w:val="left"/>
      <w:pPr>
        <w:tabs>
          <w:tab w:val="num" w:pos="3600"/>
        </w:tabs>
        <w:ind w:left="3600" w:hanging="360"/>
      </w:pPr>
      <w:rPr>
        <w:rFonts w:ascii="Arial" w:hAnsi="Arial" w:hint="default"/>
      </w:rPr>
    </w:lvl>
    <w:lvl w:ilvl="5" w:tplc="48569098" w:tentative="1">
      <w:start w:val="1"/>
      <w:numFmt w:val="bullet"/>
      <w:lvlText w:val="•"/>
      <w:lvlJc w:val="left"/>
      <w:pPr>
        <w:tabs>
          <w:tab w:val="num" w:pos="4320"/>
        </w:tabs>
        <w:ind w:left="4320" w:hanging="360"/>
      </w:pPr>
      <w:rPr>
        <w:rFonts w:ascii="Arial" w:hAnsi="Arial" w:hint="default"/>
      </w:rPr>
    </w:lvl>
    <w:lvl w:ilvl="6" w:tplc="8CA2BDFC" w:tentative="1">
      <w:start w:val="1"/>
      <w:numFmt w:val="bullet"/>
      <w:lvlText w:val="•"/>
      <w:lvlJc w:val="left"/>
      <w:pPr>
        <w:tabs>
          <w:tab w:val="num" w:pos="5040"/>
        </w:tabs>
        <w:ind w:left="5040" w:hanging="360"/>
      </w:pPr>
      <w:rPr>
        <w:rFonts w:ascii="Arial" w:hAnsi="Arial" w:hint="default"/>
      </w:rPr>
    </w:lvl>
    <w:lvl w:ilvl="7" w:tplc="1F3CA5FA" w:tentative="1">
      <w:start w:val="1"/>
      <w:numFmt w:val="bullet"/>
      <w:lvlText w:val="•"/>
      <w:lvlJc w:val="left"/>
      <w:pPr>
        <w:tabs>
          <w:tab w:val="num" w:pos="5760"/>
        </w:tabs>
        <w:ind w:left="5760" w:hanging="360"/>
      </w:pPr>
      <w:rPr>
        <w:rFonts w:ascii="Arial" w:hAnsi="Arial" w:hint="default"/>
      </w:rPr>
    </w:lvl>
    <w:lvl w:ilvl="8" w:tplc="192A9F6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457CCF"/>
    <w:multiLevelType w:val="hybridMultilevel"/>
    <w:tmpl w:val="B8D41484"/>
    <w:lvl w:ilvl="0" w:tplc="719842D4">
      <w:start w:val="1"/>
      <w:numFmt w:val="bullet"/>
      <w:lvlText w:val="•"/>
      <w:lvlJc w:val="left"/>
      <w:pPr>
        <w:tabs>
          <w:tab w:val="num" w:pos="720"/>
        </w:tabs>
        <w:ind w:left="720" w:hanging="360"/>
      </w:pPr>
      <w:rPr>
        <w:rFonts w:ascii="Arial" w:hAnsi="Arial" w:hint="default"/>
      </w:rPr>
    </w:lvl>
    <w:lvl w:ilvl="1" w:tplc="315A9D3A" w:tentative="1">
      <w:start w:val="1"/>
      <w:numFmt w:val="bullet"/>
      <w:lvlText w:val="•"/>
      <w:lvlJc w:val="left"/>
      <w:pPr>
        <w:tabs>
          <w:tab w:val="num" w:pos="1440"/>
        </w:tabs>
        <w:ind w:left="1440" w:hanging="360"/>
      </w:pPr>
      <w:rPr>
        <w:rFonts w:ascii="Arial" w:hAnsi="Arial" w:hint="default"/>
      </w:rPr>
    </w:lvl>
    <w:lvl w:ilvl="2" w:tplc="5BB8F442" w:tentative="1">
      <w:start w:val="1"/>
      <w:numFmt w:val="bullet"/>
      <w:lvlText w:val="•"/>
      <w:lvlJc w:val="left"/>
      <w:pPr>
        <w:tabs>
          <w:tab w:val="num" w:pos="2160"/>
        </w:tabs>
        <w:ind w:left="2160" w:hanging="360"/>
      </w:pPr>
      <w:rPr>
        <w:rFonts w:ascii="Arial" w:hAnsi="Arial" w:hint="default"/>
      </w:rPr>
    </w:lvl>
    <w:lvl w:ilvl="3" w:tplc="34F0459C" w:tentative="1">
      <w:start w:val="1"/>
      <w:numFmt w:val="bullet"/>
      <w:lvlText w:val="•"/>
      <w:lvlJc w:val="left"/>
      <w:pPr>
        <w:tabs>
          <w:tab w:val="num" w:pos="2880"/>
        </w:tabs>
        <w:ind w:left="2880" w:hanging="360"/>
      </w:pPr>
      <w:rPr>
        <w:rFonts w:ascii="Arial" w:hAnsi="Arial" w:hint="default"/>
      </w:rPr>
    </w:lvl>
    <w:lvl w:ilvl="4" w:tplc="CF848F44" w:tentative="1">
      <w:start w:val="1"/>
      <w:numFmt w:val="bullet"/>
      <w:lvlText w:val="•"/>
      <w:lvlJc w:val="left"/>
      <w:pPr>
        <w:tabs>
          <w:tab w:val="num" w:pos="3600"/>
        </w:tabs>
        <w:ind w:left="3600" w:hanging="360"/>
      </w:pPr>
      <w:rPr>
        <w:rFonts w:ascii="Arial" w:hAnsi="Arial" w:hint="default"/>
      </w:rPr>
    </w:lvl>
    <w:lvl w:ilvl="5" w:tplc="CB5C33F6" w:tentative="1">
      <w:start w:val="1"/>
      <w:numFmt w:val="bullet"/>
      <w:lvlText w:val="•"/>
      <w:lvlJc w:val="left"/>
      <w:pPr>
        <w:tabs>
          <w:tab w:val="num" w:pos="4320"/>
        </w:tabs>
        <w:ind w:left="4320" w:hanging="360"/>
      </w:pPr>
      <w:rPr>
        <w:rFonts w:ascii="Arial" w:hAnsi="Arial" w:hint="default"/>
      </w:rPr>
    </w:lvl>
    <w:lvl w:ilvl="6" w:tplc="C122E4C4" w:tentative="1">
      <w:start w:val="1"/>
      <w:numFmt w:val="bullet"/>
      <w:lvlText w:val="•"/>
      <w:lvlJc w:val="left"/>
      <w:pPr>
        <w:tabs>
          <w:tab w:val="num" w:pos="5040"/>
        </w:tabs>
        <w:ind w:left="5040" w:hanging="360"/>
      </w:pPr>
      <w:rPr>
        <w:rFonts w:ascii="Arial" w:hAnsi="Arial" w:hint="default"/>
      </w:rPr>
    </w:lvl>
    <w:lvl w:ilvl="7" w:tplc="E0D27B3E" w:tentative="1">
      <w:start w:val="1"/>
      <w:numFmt w:val="bullet"/>
      <w:lvlText w:val="•"/>
      <w:lvlJc w:val="left"/>
      <w:pPr>
        <w:tabs>
          <w:tab w:val="num" w:pos="5760"/>
        </w:tabs>
        <w:ind w:left="5760" w:hanging="360"/>
      </w:pPr>
      <w:rPr>
        <w:rFonts w:ascii="Arial" w:hAnsi="Arial" w:hint="default"/>
      </w:rPr>
    </w:lvl>
    <w:lvl w:ilvl="8" w:tplc="9080E5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CA70F6"/>
    <w:multiLevelType w:val="hybridMultilevel"/>
    <w:tmpl w:val="BC02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22855"/>
    <w:multiLevelType w:val="hybridMultilevel"/>
    <w:tmpl w:val="ECA873E8"/>
    <w:lvl w:ilvl="0" w:tplc="0C14B0A2">
      <w:start w:val="1"/>
      <w:numFmt w:val="bullet"/>
      <w:lvlText w:val="•"/>
      <w:lvlJc w:val="left"/>
      <w:pPr>
        <w:tabs>
          <w:tab w:val="num" w:pos="720"/>
        </w:tabs>
        <w:ind w:left="720" w:hanging="360"/>
      </w:pPr>
      <w:rPr>
        <w:rFonts w:ascii="Arial" w:hAnsi="Arial" w:hint="default"/>
      </w:rPr>
    </w:lvl>
    <w:lvl w:ilvl="1" w:tplc="D9C025C8" w:tentative="1">
      <w:start w:val="1"/>
      <w:numFmt w:val="bullet"/>
      <w:lvlText w:val="•"/>
      <w:lvlJc w:val="left"/>
      <w:pPr>
        <w:tabs>
          <w:tab w:val="num" w:pos="1440"/>
        </w:tabs>
        <w:ind w:left="1440" w:hanging="360"/>
      </w:pPr>
      <w:rPr>
        <w:rFonts w:ascii="Arial" w:hAnsi="Arial" w:hint="default"/>
      </w:rPr>
    </w:lvl>
    <w:lvl w:ilvl="2" w:tplc="EBD04590" w:tentative="1">
      <w:start w:val="1"/>
      <w:numFmt w:val="bullet"/>
      <w:lvlText w:val="•"/>
      <w:lvlJc w:val="left"/>
      <w:pPr>
        <w:tabs>
          <w:tab w:val="num" w:pos="2160"/>
        </w:tabs>
        <w:ind w:left="2160" w:hanging="360"/>
      </w:pPr>
      <w:rPr>
        <w:rFonts w:ascii="Arial" w:hAnsi="Arial" w:hint="default"/>
      </w:rPr>
    </w:lvl>
    <w:lvl w:ilvl="3" w:tplc="2CA4EC68" w:tentative="1">
      <w:start w:val="1"/>
      <w:numFmt w:val="bullet"/>
      <w:lvlText w:val="•"/>
      <w:lvlJc w:val="left"/>
      <w:pPr>
        <w:tabs>
          <w:tab w:val="num" w:pos="2880"/>
        </w:tabs>
        <w:ind w:left="2880" w:hanging="360"/>
      </w:pPr>
      <w:rPr>
        <w:rFonts w:ascii="Arial" w:hAnsi="Arial" w:hint="default"/>
      </w:rPr>
    </w:lvl>
    <w:lvl w:ilvl="4" w:tplc="D9D673F2" w:tentative="1">
      <w:start w:val="1"/>
      <w:numFmt w:val="bullet"/>
      <w:lvlText w:val="•"/>
      <w:lvlJc w:val="left"/>
      <w:pPr>
        <w:tabs>
          <w:tab w:val="num" w:pos="3600"/>
        </w:tabs>
        <w:ind w:left="3600" w:hanging="360"/>
      </w:pPr>
      <w:rPr>
        <w:rFonts w:ascii="Arial" w:hAnsi="Arial" w:hint="default"/>
      </w:rPr>
    </w:lvl>
    <w:lvl w:ilvl="5" w:tplc="9E0E0D48" w:tentative="1">
      <w:start w:val="1"/>
      <w:numFmt w:val="bullet"/>
      <w:lvlText w:val="•"/>
      <w:lvlJc w:val="left"/>
      <w:pPr>
        <w:tabs>
          <w:tab w:val="num" w:pos="4320"/>
        </w:tabs>
        <w:ind w:left="4320" w:hanging="360"/>
      </w:pPr>
      <w:rPr>
        <w:rFonts w:ascii="Arial" w:hAnsi="Arial" w:hint="default"/>
      </w:rPr>
    </w:lvl>
    <w:lvl w:ilvl="6" w:tplc="0632038E" w:tentative="1">
      <w:start w:val="1"/>
      <w:numFmt w:val="bullet"/>
      <w:lvlText w:val="•"/>
      <w:lvlJc w:val="left"/>
      <w:pPr>
        <w:tabs>
          <w:tab w:val="num" w:pos="5040"/>
        </w:tabs>
        <w:ind w:left="5040" w:hanging="360"/>
      </w:pPr>
      <w:rPr>
        <w:rFonts w:ascii="Arial" w:hAnsi="Arial" w:hint="default"/>
      </w:rPr>
    </w:lvl>
    <w:lvl w:ilvl="7" w:tplc="A8CAE8B6" w:tentative="1">
      <w:start w:val="1"/>
      <w:numFmt w:val="bullet"/>
      <w:lvlText w:val="•"/>
      <w:lvlJc w:val="left"/>
      <w:pPr>
        <w:tabs>
          <w:tab w:val="num" w:pos="5760"/>
        </w:tabs>
        <w:ind w:left="5760" w:hanging="360"/>
      </w:pPr>
      <w:rPr>
        <w:rFonts w:ascii="Arial" w:hAnsi="Arial" w:hint="default"/>
      </w:rPr>
    </w:lvl>
    <w:lvl w:ilvl="8" w:tplc="1F7AF3F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0530BF"/>
    <w:multiLevelType w:val="hybridMultilevel"/>
    <w:tmpl w:val="EDB86D9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314266"/>
    <w:multiLevelType w:val="hybridMultilevel"/>
    <w:tmpl w:val="7EDEB36A"/>
    <w:lvl w:ilvl="0" w:tplc="BDF627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D94AC86">
      <w:start w:val="6"/>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940BD"/>
    <w:multiLevelType w:val="hybridMultilevel"/>
    <w:tmpl w:val="449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35464"/>
    <w:multiLevelType w:val="hybridMultilevel"/>
    <w:tmpl w:val="AA3C2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F51DB4"/>
    <w:multiLevelType w:val="hybridMultilevel"/>
    <w:tmpl w:val="91701CEA"/>
    <w:lvl w:ilvl="0" w:tplc="58729AF4">
      <w:start w:val="1"/>
      <w:numFmt w:val="decimal"/>
      <w:lvlText w:val="%1."/>
      <w:lvlJc w:val="left"/>
      <w:pPr>
        <w:ind w:left="2880"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15:restartNumberingAfterBreak="0">
    <w:nsid w:val="4F594EED"/>
    <w:multiLevelType w:val="hybridMultilevel"/>
    <w:tmpl w:val="18E67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F6206"/>
    <w:multiLevelType w:val="hybridMultilevel"/>
    <w:tmpl w:val="78F0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D7BEE"/>
    <w:multiLevelType w:val="hybridMultilevel"/>
    <w:tmpl w:val="2342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64A18"/>
    <w:multiLevelType w:val="hybridMultilevel"/>
    <w:tmpl w:val="A53E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1252E"/>
    <w:multiLevelType w:val="hybridMultilevel"/>
    <w:tmpl w:val="0D1EAC2C"/>
    <w:lvl w:ilvl="0" w:tplc="915CF29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C366B"/>
    <w:multiLevelType w:val="hybridMultilevel"/>
    <w:tmpl w:val="EA10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00E1A"/>
    <w:multiLevelType w:val="hybridMultilevel"/>
    <w:tmpl w:val="5754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13B08"/>
    <w:multiLevelType w:val="hybridMultilevel"/>
    <w:tmpl w:val="0D1EAC2C"/>
    <w:lvl w:ilvl="0" w:tplc="915CF29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305E8"/>
    <w:multiLevelType w:val="hybridMultilevel"/>
    <w:tmpl w:val="80663B12"/>
    <w:lvl w:ilvl="0" w:tplc="6C824282">
      <w:start w:val="1"/>
      <w:numFmt w:val="bullet"/>
      <w:lvlText w:val="•"/>
      <w:lvlJc w:val="left"/>
      <w:pPr>
        <w:tabs>
          <w:tab w:val="num" w:pos="720"/>
        </w:tabs>
        <w:ind w:left="720" w:hanging="360"/>
      </w:pPr>
      <w:rPr>
        <w:rFonts w:ascii="Arial" w:hAnsi="Arial" w:hint="default"/>
      </w:rPr>
    </w:lvl>
    <w:lvl w:ilvl="1" w:tplc="C35AD068" w:tentative="1">
      <w:start w:val="1"/>
      <w:numFmt w:val="bullet"/>
      <w:lvlText w:val="•"/>
      <w:lvlJc w:val="left"/>
      <w:pPr>
        <w:tabs>
          <w:tab w:val="num" w:pos="1440"/>
        </w:tabs>
        <w:ind w:left="1440" w:hanging="360"/>
      </w:pPr>
      <w:rPr>
        <w:rFonts w:ascii="Arial" w:hAnsi="Arial" w:hint="default"/>
      </w:rPr>
    </w:lvl>
    <w:lvl w:ilvl="2" w:tplc="AF68C3A0" w:tentative="1">
      <w:start w:val="1"/>
      <w:numFmt w:val="bullet"/>
      <w:lvlText w:val="•"/>
      <w:lvlJc w:val="left"/>
      <w:pPr>
        <w:tabs>
          <w:tab w:val="num" w:pos="2160"/>
        </w:tabs>
        <w:ind w:left="2160" w:hanging="360"/>
      </w:pPr>
      <w:rPr>
        <w:rFonts w:ascii="Arial" w:hAnsi="Arial" w:hint="default"/>
      </w:rPr>
    </w:lvl>
    <w:lvl w:ilvl="3" w:tplc="5274B58C" w:tentative="1">
      <w:start w:val="1"/>
      <w:numFmt w:val="bullet"/>
      <w:lvlText w:val="•"/>
      <w:lvlJc w:val="left"/>
      <w:pPr>
        <w:tabs>
          <w:tab w:val="num" w:pos="2880"/>
        </w:tabs>
        <w:ind w:left="2880" w:hanging="360"/>
      </w:pPr>
      <w:rPr>
        <w:rFonts w:ascii="Arial" w:hAnsi="Arial" w:hint="default"/>
      </w:rPr>
    </w:lvl>
    <w:lvl w:ilvl="4" w:tplc="48A43E62" w:tentative="1">
      <w:start w:val="1"/>
      <w:numFmt w:val="bullet"/>
      <w:lvlText w:val="•"/>
      <w:lvlJc w:val="left"/>
      <w:pPr>
        <w:tabs>
          <w:tab w:val="num" w:pos="3600"/>
        </w:tabs>
        <w:ind w:left="3600" w:hanging="360"/>
      </w:pPr>
      <w:rPr>
        <w:rFonts w:ascii="Arial" w:hAnsi="Arial" w:hint="default"/>
      </w:rPr>
    </w:lvl>
    <w:lvl w:ilvl="5" w:tplc="A2E23520" w:tentative="1">
      <w:start w:val="1"/>
      <w:numFmt w:val="bullet"/>
      <w:lvlText w:val="•"/>
      <w:lvlJc w:val="left"/>
      <w:pPr>
        <w:tabs>
          <w:tab w:val="num" w:pos="4320"/>
        </w:tabs>
        <w:ind w:left="4320" w:hanging="360"/>
      </w:pPr>
      <w:rPr>
        <w:rFonts w:ascii="Arial" w:hAnsi="Arial" w:hint="default"/>
      </w:rPr>
    </w:lvl>
    <w:lvl w:ilvl="6" w:tplc="810E65BE" w:tentative="1">
      <w:start w:val="1"/>
      <w:numFmt w:val="bullet"/>
      <w:lvlText w:val="•"/>
      <w:lvlJc w:val="left"/>
      <w:pPr>
        <w:tabs>
          <w:tab w:val="num" w:pos="5040"/>
        </w:tabs>
        <w:ind w:left="5040" w:hanging="360"/>
      </w:pPr>
      <w:rPr>
        <w:rFonts w:ascii="Arial" w:hAnsi="Arial" w:hint="default"/>
      </w:rPr>
    </w:lvl>
    <w:lvl w:ilvl="7" w:tplc="8C6C947A" w:tentative="1">
      <w:start w:val="1"/>
      <w:numFmt w:val="bullet"/>
      <w:lvlText w:val="•"/>
      <w:lvlJc w:val="left"/>
      <w:pPr>
        <w:tabs>
          <w:tab w:val="num" w:pos="5760"/>
        </w:tabs>
        <w:ind w:left="5760" w:hanging="360"/>
      </w:pPr>
      <w:rPr>
        <w:rFonts w:ascii="Arial" w:hAnsi="Arial" w:hint="default"/>
      </w:rPr>
    </w:lvl>
    <w:lvl w:ilvl="8" w:tplc="A9EAEEA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EA43BE"/>
    <w:multiLevelType w:val="hybridMultilevel"/>
    <w:tmpl w:val="CA12C5EE"/>
    <w:lvl w:ilvl="0" w:tplc="0D24861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2D4E4C"/>
    <w:multiLevelType w:val="multilevel"/>
    <w:tmpl w:val="923C6D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B21BCC"/>
    <w:multiLevelType w:val="hybridMultilevel"/>
    <w:tmpl w:val="478C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D3E23"/>
    <w:multiLevelType w:val="hybridMultilevel"/>
    <w:tmpl w:val="92B0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463B3"/>
    <w:multiLevelType w:val="hybridMultilevel"/>
    <w:tmpl w:val="18E67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8218C2"/>
    <w:multiLevelType w:val="hybridMultilevel"/>
    <w:tmpl w:val="F10E2C8C"/>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num w:numId="1">
    <w:abstractNumId w:val="28"/>
  </w:num>
  <w:num w:numId="2">
    <w:abstractNumId w:val="15"/>
  </w:num>
  <w:num w:numId="3">
    <w:abstractNumId w:val="3"/>
  </w:num>
  <w:num w:numId="4">
    <w:abstractNumId w:val="37"/>
  </w:num>
  <w:num w:numId="5">
    <w:abstractNumId w:val="39"/>
  </w:num>
  <w:num w:numId="6">
    <w:abstractNumId w:val="26"/>
  </w:num>
  <w:num w:numId="7">
    <w:abstractNumId w:val="38"/>
  </w:num>
  <w:num w:numId="8">
    <w:abstractNumId w:val="23"/>
  </w:num>
  <w:num w:numId="9">
    <w:abstractNumId w:val="16"/>
  </w:num>
  <w:num w:numId="10">
    <w:abstractNumId w:val="11"/>
  </w:num>
  <w:num w:numId="11">
    <w:abstractNumId w:val="21"/>
  </w:num>
  <w:num w:numId="12">
    <w:abstractNumId w:val="22"/>
  </w:num>
  <w:num w:numId="13">
    <w:abstractNumId w:val="35"/>
  </w:num>
  <w:num w:numId="14">
    <w:abstractNumId w:val="2"/>
  </w:num>
  <w:num w:numId="15">
    <w:abstractNumId w:val="14"/>
  </w:num>
  <w:num w:numId="16">
    <w:abstractNumId w:val="5"/>
  </w:num>
  <w:num w:numId="17">
    <w:abstractNumId w:val="27"/>
  </w:num>
  <w:num w:numId="18">
    <w:abstractNumId w:val="9"/>
  </w:num>
  <w:num w:numId="19">
    <w:abstractNumId w:val="19"/>
  </w:num>
  <w:num w:numId="20">
    <w:abstractNumId w:val="0"/>
  </w:num>
  <w:num w:numId="21">
    <w:abstractNumId w:val="31"/>
  </w:num>
  <w:num w:numId="22">
    <w:abstractNumId w:val="8"/>
  </w:num>
  <w:num w:numId="23">
    <w:abstractNumId w:val="40"/>
  </w:num>
  <w:num w:numId="24">
    <w:abstractNumId w:val="4"/>
  </w:num>
  <w:num w:numId="25">
    <w:abstractNumId w:val="1"/>
  </w:num>
  <w:num w:numId="26">
    <w:abstractNumId w:val="7"/>
  </w:num>
  <w:num w:numId="27">
    <w:abstractNumId w:val="34"/>
  </w:num>
  <w:num w:numId="28">
    <w:abstractNumId w:val="20"/>
  </w:num>
  <w:num w:numId="29">
    <w:abstractNumId w:val="18"/>
  </w:num>
  <w:num w:numId="30">
    <w:abstractNumId w:val="17"/>
  </w:num>
  <w:num w:numId="31">
    <w:abstractNumId w:val="32"/>
  </w:num>
  <w:num w:numId="32">
    <w:abstractNumId w:val="12"/>
  </w:num>
  <w:num w:numId="33">
    <w:abstractNumId w:val="13"/>
  </w:num>
  <w:num w:numId="34">
    <w:abstractNumId w:val="10"/>
  </w:num>
  <w:num w:numId="35">
    <w:abstractNumId w:val="25"/>
  </w:num>
  <w:num w:numId="36">
    <w:abstractNumId w:val="6"/>
  </w:num>
  <w:num w:numId="37">
    <w:abstractNumId w:val="33"/>
  </w:num>
  <w:num w:numId="38">
    <w:abstractNumId w:val="36"/>
  </w:num>
  <w:num w:numId="39">
    <w:abstractNumId w:val="24"/>
  </w:num>
  <w:num w:numId="40">
    <w:abstractNumId w:val="30"/>
  </w:num>
  <w:num w:numId="41">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F9D"/>
    <w:rsid w:val="000019D3"/>
    <w:rsid w:val="000103CC"/>
    <w:rsid w:val="000150A9"/>
    <w:rsid w:val="00016402"/>
    <w:rsid w:val="00030EAE"/>
    <w:rsid w:val="000331AB"/>
    <w:rsid w:val="000451F4"/>
    <w:rsid w:val="00050627"/>
    <w:rsid w:val="000A1FD8"/>
    <w:rsid w:val="000B14C4"/>
    <w:rsid w:val="000B5F52"/>
    <w:rsid w:val="000C61C6"/>
    <w:rsid w:val="000D5B42"/>
    <w:rsid w:val="001347E1"/>
    <w:rsid w:val="00136F9D"/>
    <w:rsid w:val="001714E3"/>
    <w:rsid w:val="00185877"/>
    <w:rsid w:val="00191F77"/>
    <w:rsid w:val="00197910"/>
    <w:rsid w:val="001C6A50"/>
    <w:rsid w:val="00297125"/>
    <w:rsid w:val="002A02BB"/>
    <w:rsid w:val="002A4318"/>
    <w:rsid w:val="002A5285"/>
    <w:rsid w:val="002D2E31"/>
    <w:rsid w:val="002D585E"/>
    <w:rsid w:val="002E4B05"/>
    <w:rsid w:val="00300D29"/>
    <w:rsid w:val="00305C62"/>
    <w:rsid w:val="00315393"/>
    <w:rsid w:val="00346299"/>
    <w:rsid w:val="00347BE0"/>
    <w:rsid w:val="00352A91"/>
    <w:rsid w:val="00364122"/>
    <w:rsid w:val="00396931"/>
    <w:rsid w:val="003A6646"/>
    <w:rsid w:val="003B0B5E"/>
    <w:rsid w:val="003C5978"/>
    <w:rsid w:val="003D5384"/>
    <w:rsid w:val="003F135F"/>
    <w:rsid w:val="003F24D1"/>
    <w:rsid w:val="0040406D"/>
    <w:rsid w:val="004172D7"/>
    <w:rsid w:val="0042240C"/>
    <w:rsid w:val="00437ECC"/>
    <w:rsid w:val="00453EFF"/>
    <w:rsid w:val="00472A52"/>
    <w:rsid w:val="00477E2A"/>
    <w:rsid w:val="0048268D"/>
    <w:rsid w:val="004A2678"/>
    <w:rsid w:val="004B1F01"/>
    <w:rsid w:val="004E043F"/>
    <w:rsid w:val="00520C9A"/>
    <w:rsid w:val="00550034"/>
    <w:rsid w:val="005543FA"/>
    <w:rsid w:val="00567E14"/>
    <w:rsid w:val="00585AB9"/>
    <w:rsid w:val="00587BCE"/>
    <w:rsid w:val="00590F66"/>
    <w:rsid w:val="005B7716"/>
    <w:rsid w:val="005E28EF"/>
    <w:rsid w:val="005F7B40"/>
    <w:rsid w:val="00606F41"/>
    <w:rsid w:val="006138CA"/>
    <w:rsid w:val="00614AE6"/>
    <w:rsid w:val="00616F06"/>
    <w:rsid w:val="00636308"/>
    <w:rsid w:val="0065086A"/>
    <w:rsid w:val="00671586"/>
    <w:rsid w:val="00681002"/>
    <w:rsid w:val="0069598E"/>
    <w:rsid w:val="006B556E"/>
    <w:rsid w:val="006C075B"/>
    <w:rsid w:val="00711317"/>
    <w:rsid w:val="00717BB5"/>
    <w:rsid w:val="00724A72"/>
    <w:rsid w:val="00735A6B"/>
    <w:rsid w:val="007403C9"/>
    <w:rsid w:val="00782B7B"/>
    <w:rsid w:val="00784A2D"/>
    <w:rsid w:val="00790069"/>
    <w:rsid w:val="007A2715"/>
    <w:rsid w:val="007D2AB6"/>
    <w:rsid w:val="007D3A9A"/>
    <w:rsid w:val="007D40F9"/>
    <w:rsid w:val="00804FBB"/>
    <w:rsid w:val="00873D94"/>
    <w:rsid w:val="00876959"/>
    <w:rsid w:val="008949EE"/>
    <w:rsid w:val="008A18F4"/>
    <w:rsid w:val="008A50C1"/>
    <w:rsid w:val="008A56F2"/>
    <w:rsid w:val="008A693F"/>
    <w:rsid w:val="008B0CB1"/>
    <w:rsid w:val="008D3E91"/>
    <w:rsid w:val="00945A96"/>
    <w:rsid w:val="00946B21"/>
    <w:rsid w:val="00982730"/>
    <w:rsid w:val="00983BB7"/>
    <w:rsid w:val="009A4BA4"/>
    <w:rsid w:val="009C4AD6"/>
    <w:rsid w:val="009C4CAA"/>
    <w:rsid w:val="009D053E"/>
    <w:rsid w:val="009E6825"/>
    <w:rsid w:val="009F4902"/>
    <w:rsid w:val="009F753B"/>
    <w:rsid w:val="00A0535E"/>
    <w:rsid w:val="00A1362C"/>
    <w:rsid w:val="00A24C91"/>
    <w:rsid w:val="00A449CD"/>
    <w:rsid w:val="00A57F94"/>
    <w:rsid w:val="00A77C1B"/>
    <w:rsid w:val="00A854E7"/>
    <w:rsid w:val="00AD26A1"/>
    <w:rsid w:val="00AE4C67"/>
    <w:rsid w:val="00AF46E0"/>
    <w:rsid w:val="00B03FAE"/>
    <w:rsid w:val="00B0779F"/>
    <w:rsid w:val="00B07B4A"/>
    <w:rsid w:val="00B21E6D"/>
    <w:rsid w:val="00B235EF"/>
    <w:rsid w:val="00B30EE0"/>
    <w:rsid w:val="00B469AE"/>
    <w:rsid w:val="00B64F9E"/>
    <w:rsid w:val="00B75CEB"/>
    <w:rsid w:val="00B9244F"/>
    <w:rsid w:val="00B96A10"/>
    <w:rsid w:val="00B977E0"/>
    <w:rsid w:val="00BC6E58"/>
    <w:rsid w:val="00BD255F"/>
    <w:rsid w:val="00BD3CF4"/>
    <w:rsid w:val="00BF54DE"/>
    <w:rsid w:val="00C12330"/>
    <w:rsid w:val="00C227E8"/>
    <w:rsid w:val="00C25BF8"/>
    <w:rsid w:val="00C7415C"/>
    <w:rsid w:val="00C74A24"/>
    <w:rsid w:val="00C8611F"/>
    <w:rsid w:val="00C93A1D"/>
    <w:rsid w:val="00C94E49"/>
    <w:rsid w:val="00C969D0"/>
    <w:rsid w:val="00CB505B"/>
    <w:rsid w:val="00CD6B76"/>
    <w:rsid w:val="00D273BD"/>
    <w:rsid w:val="00D33AD1"/>
    <w:rsid w:val="00D44EF8"/>
    <w:rsid w:val="00D9622A"/>
    <w:rsid w:val="00DC7526"/>
    <w:rsid w:val="00DD3EC9"/>
    <w:rsid w:val="00DF1990"/>
    <w:rsid w:val="00DF2173"/>
    <w:rsid w:val="00DF3FAD"/>
    <w:rsid w:val="00E22971"/>
    <w:rsid w:val="00E627AE"/>
    <w:rsid w:val="00E7102E"/>
    <w:rsid w:val="00E96BA3"/>
    <w:rsid w:val="00EB101F"/>
    <w:rsid w:val="00EB50FE"/>
    <w:rsid w:val="00EC176B"/>
    <w:rsid w:val="00EC1C4A"/>
    <w:rsid w:val="00EE581B"/>
    <w:rsid w:val="00EF1E6F"/>
    <w:rsid w:val="00F03EFD"/>
    <w:rsid w:val="00F54C88"/>
    <w:rsid w:val="00F61F86"/>
    <w:rsid w:val="00F771FE"/>
    <w:rsid w:val="00F772A0"/>
    <w:rsid w:val="00F9211D"/>
    <w:rsid w:val="00F953CD"/>
    <w:rsid w:val="00FA15E8"/>
    <w:rsid w:val="00FE127D"/>
    <w:rsid w:val="00FE1BB5"/>
    <w:rsid w:val="00FF509B"/>
    <w:rsid w:val="00FF5ADB"/>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DD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36F9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136F9D"/>
    <w:pPr>
      <w:ind w:left="720"/>
      <w:contextualSpacing/>
    </w:pPr>
  </w:style>
  <w:style w:type="paragraph" w:styleId="Header">
    <w:name w:val="header"/>
    <w:basedOn w:val="Normal"/>
    <w:link w:val="HeaderChar"/>
    <w:uiPriority w:val="99"/>
    <w:unhideWhenUsed/>
    <w:rsid w:val="00136F9D"/>
    <w:pPr>
      <w:tabs>
        <w:tab w:val="center" w:pos="4680"/>
        <w:tab w:val="right" w:pos="9360"/>
      </w:tabs>
    </w:pPr>
  </w:style>
  <w:style w:type="character" w:customStyle="1" w:styleId="HeaderChar">
    <w:name w:val="Header Char"/>
    <w:basedOn w:val="DefaultParagraphFont"/>
    <w:link w:val="Header"/>
    <w:uiPriority w:val="99"/>
    <w:rsid w:val="00136F9D"/>
  </w:style>
  <w:style w:type="paragraph" w:styleId="Footer">
    <w:name w:val="footer"/>
    <w:basedOn w:val="Normal"/>
    <w:link w:val="FooterChar"/>
    <w:uiPriority w:val="99"/>
    <w:unhideWhenUsed/>
    <w:rsid w:val="00136F9D"/>
    <w:pPr>
      <w:tabs>
        <w:tab w:val="center" w:pos="4680"/>
        <w:tab w:val="right" w:pos="9360"/>
      </w:tabs>
    </w:pPr>
  </w:style>
  <w:style w:type="character" w:customStyle="1" w:styleId="FooterChar">
    <w:name w:val="Footer Char"/>
    <w:basedOn w:val="DefaultParagraphFont"/>
    <w:link w:val="Footer"/>
    <w:uiPriority w:val="99"/>
    <w:rsid w:val="00136F9D"/>
  </w:style>
  <w:style w:type="table" w:styleId="GridTable4-Accent5">
    <w:name w:val="Grid Table 4 Accent 5"/>
    <w:basedOn w:val="TableNormal"/>
    <w:uiPriority w:val="49"/>
    <w:rsid w:val="0079006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2">
    <w:name w:val="Grid Table 1 Light Accent 2"/>
    <w:basedOn w:val="TableNormal"/>
    <w:uiPriority w:val="46"/>
    <w:rsid w:val="00A854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A854E7"/>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A854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A854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A854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1843">
      <w:bodyDiv w:val="1"/>
      <w:marLeft w:val="0"/>
      <w:marRight w:val="0"/>
      <w:marTop w:val="0"/>
      <w:marBottom w:val="0"/>
      <w:divBdr>
        <w:top w:val="none" w:sz="0" w:space="0" w:color="auto"/>
        <w:left w:val="none" w:sz="0" w:space="0" w:color="auto"/>
        <w:bottom w:val="none" w:sz="0" w:space="0" w:color="auto"/>
        <w:right w:val="none" w:sz="0" w:space="0" w:color="auto"/>
      </w:divBdr>
      <w:divsChild>
        <w:div w:id="894049235">
          <w:marLeft w:val="1354"/>
          <w:marRight w:val="0"/>
          <w:marTop w:val="120"/>
          <w:marBottom w:val="0"/>
          <w:divBdr>
            <w:top w:val="none" w:sz="0" w:space="0" w:color="auto"/>
            <w:left w:val="none" w:sz="0" w:space="0" w:color="auto"/>
            <w:bottom w:val="none" w:sz="0" w:space="0" w:color="auto"/>
            <w:right w:val="none" w:sz="0" w:space="0" w:color="auto"/>
          </w:divBdr>
        </w:div>
      </w:divsChild>
    </w:div>
    <w:div w:id="66877131">
      <w:bodyDiv w:val="1"/>
      <w:marLeft w:val="0"/>
      <w:marRight w:val="0"/>
      <w:marTop w:val="0"/>
      <w:marBottom w:val="0"/>
      <w:divBdr>
        <w:top w:val="none" w:sz="0" w:space="0" w:color="auto"/>
        <w:left w:val="none" w:sz="0" w:space="0" w:color="auto"/>
        <w:bottom w:val="none" w:sz="0" w:space="0" w:color="auto"/>
        <w:right w:val="none" w:sz="0" w:space="0" w:color="auto"/>
      </w:divBdr>
      <w:divsChild>
        <w:div w:id="1804692453">
          <w:marLeft w:val="533"/>
          <w:marRight w:val="0"/>
          <w:marTop w:val="115"/>
          <w:marBottom w:val="0"/>
          <w:divBdr>
            <w:top w:val="none" w:sz="0" w:space="0" w:color="auto"/>
            <w:left w:val="none" w:sz="0" w:space="0" w:color="auto"/>
            <w:bottom w:val="none" w:sz="0" w:space="0" w:color="auto"/>
            <w:right w:val="none" w:sz="0" w:space="0" w:color="auto"/>
          </w:divBdr>
        </w:div>
        <w:div w:id="681516838">
          <w:marLeft w:val="533"/>
          <w:marRight w:val="0"/>
          <w:marTop w:val="115"/>
          <w:marBottom w:val="0"/>
          <w:divBdr>
            <w:top w:val="none" w:sz="0" w:space="0" w:color="auto"/>
            <w:left w:val="none" w:sz="0" w:space="0" w:color="auto"/>
            <w:bottom w:val="none" w:sz="0" w:space="0" w:color="auto"/>
            <w:right w:val="none" w:sz="0" w:space="0" w:color="auto"/>
          </w:divBdr>
        </w:div>
        <w:div w:id="1553226403">
          <w:marLeft w:val="533"/>
          <w:marRight w:val="0"/>
          <w:marTop w:val="115"/>
          <w:marBottom w:val="0"/>
          <w:divBdr>
            <w:top w:val="none" w:sz="0" w:space="0" w:color="auto"/>
            <w:left w:val="none" w:sz="0" w:space="0" w:color="auto"/>
            <w:bottom w:val="none" w:sz="0" w:space="0" w:color="auto"/>
            <w:right w:val="none" w:sz="0" w:space="0" w:color="auto"/>
          </w:divBdr>
        </w:div>
        <w:div w:id="596137650">
          <w:marLeft w:val="533"/>
          <w:marRight w:val="0"/>
          <w:marTop w:val="115"/>
          <w:marBottom w:val="0"/>
          <w:divBdr>
            <w:top w:val="none" w:sz="0" w:space="0" w:color="auto"/>
            <w:left w:val="none" w:sz="0" w:space="0" w:color="auto"/>
            <w:bottom w:val="none" w:sz="0" w:space="0" w:color="auto"/>
            <w:right w:val="none" w:sz="0" w:space="0" w:color="auto"/>
          </w:divBdr>
        </w:div>
        <w:div w:id="2131625631">
          <w:marLeft w:val="533"/>
          <w:marRight w:val="0"/>
          <w:marTop w:val="115"/>
          <w:marBottom w:val="0"/>
          <w:divBdr>
            <w:top w:val="none" w:sz="0" w:space="0" w:color="auto"/>
            <w:left w:val="none" w:sz="0" w:space="0" w:color="auto"/>
            <w:bottom w:val="none" w:sz="0" w:space="0" w:color="auto"/>
            <w:right w:val="none" w:sz="0" w:space="0" w:color="auto"/>
          </w:divBdr>
        </w:div>
      </w:divsChild>
    </w:div>
    <w:div w:id="122583921">
      <w:bodyDiv w:val="1"/>
      <w:marLeft w:val="0"/>
      <w:marRight w:val="0"/>
      <w:marTop w:val="0"/>
      <w:marBottom w:val="0"/>
      <w:divBdr>
        <w:top w:val="none" w:sz="0" w:space="0" w:color="auto"/>
        <w:left w:val="none" w:sz="0" w:space="0" w:color="auto"/>
        <w:bottom w:val="none" w:sz="0" w:space="0" w:color="auto"/>
        <w:right w:val="none" w:sz="0" w:space="0" w:color="auto"/>
      </w:divBdr>
      <w:divsChild>
        <w:div w:id="1114716127">
          <w:marLeft w:val="1166"/>
          <w:marRight w:val="0"/>
          <w:marTop w:val="120"/>
          <w:marBottom w:val="0"/>
          <w:divBdr>
            <w:top w:val="none" w:sz="0" w:space="0" w:color="auto"/>
            <w:left w:val="none" w:sz="0" w:space="0" w:color="auto"/>
            <w:bottom w:val="none" w:sz="0" w:space="0" w:color="auto"/>
            <w:right w:val="none" w:sz="0" w:space="0" w:color="auto"/>
          </w:divBdr>
        </w:div>
      </w:divsChild>
    </w:div>
    <w:div w:id="212542146">
      <w:bodyDiv w:val="1"/>
      <w:marLeft w:val="0"/>
      <w:marRight w:val="0"/>
      <w:marTop w:val="0"/>
      <w:marBottom w:val="0"/>
      <w:divBdr>
        <w:top w:val="none" w:sz="0" w:space="0" w:color="auto"/>
        <w:left w:val="none" w:sz="0" w:space="0" w:color="auto"/>
        <w:bottom w:val="none" w:sz="0" w:space="0" w:color="auto"/>
        <w:right w:val="none" w:sz="0" w:space="0" w:color="auto"/>
      </w:divBdr>
    </w:div>
    <w:div w:id="275795122">
      <w:bodyDiv w:val="1"/>
      <w:marLeft w:val="0"/>
      <w:marRight w:val="0"/>
      <w:marTop w:val="0"/>
      <w:marBottom w:val="0"/>
      <w:divBdr>
        <w:top w:val="none" w:sz="0" w:space="0" w:color="auto"/>
        <w:left w:val="none" w:sz="0" w:space="0" w:color="auto"/>
        <w:bottom w:val="none" w:sz="0" w:space="0" w:color="auto"/>
        <w:right w:val="none" w:sz="0" w:space="0" w:color="auto"/>
      </w:divBdr>
      <w:divsChild>
        <w:div w:id="1511873933">
          <w:marLeft w:val="1354"/>
          <w:marRight w:val="0"/>
          <w:marTop w:val="120"/>
          <w:marBottom w:val="0"/>
          <w:divBdr>
            <w:top w:val="none" w:sz="0" w:space="0" w:color="auto"/>
            <w:left w:val="none" w:sz="0" w:space="0" w:color="auto"/>
            <w:bottom w:val="none" w:sz="0" w:space="0" w:color="auto"/>
            <w:right w:val="none" w:sz="0" w:space="0" w:color="auto"/>
          </w:divBdr>
        </w:div>
      </w:divsChild>
    </w:div>
    <w:div w:id="351542178">
      <w:bodyDiv w:val="1"/>
      <w:marLeft w:val="0"/>
      <w:marRight w:val="0"/>
      <w:marTop w:val="0"/>
      <w:marBottom w:val="0"/>
      <w:divBdr>
        <w:top w:val="none" w:sz="0" w:space="0" w:color="auto"/>
        <w:left w:val="none" w:sz="0" w:space="0" w:color="auto"/>
        <w:bottom w:val="none" w:sz="0" w:space="0" w:color="auto"/>
        <w:right w:val="none" w:sz="0" w:space="0" w:color="auto"/>
      </w:divBdr>
      <w:divsChild>
        <w:div w:id="1014571566">
          <w:marLeft w:val="446"/>
          <w:marRight w:val="0"/>
          <w:marTop w:val="0"/>
          <w:marBottom w:val="0"/>
          <w:divBdr>
            <w:top w:val="none" w:sz="0" w:space="0" w:color="auto"/>
            <w:left w:val="none" w:sz="0" w:space="0" w:color="auto"/>
            <w:bottom w:val="none" w:sz="0" w:space="0" w:color="auto"/>
            <w:right w:val="none" w:sz="0" w:space="0" w:color="auto"/>
          </w:divBdr>
        </w:div>
        <w:div w:id="700088253">
          <w:marLeft w:val="446"/>
          <w:marRight w:val="0"/>
          <w:marTop w:val="0"/>
          <w:marBottom w:val="0"/>
          <w:divBdr>
            <w:top w:val="none" w:sz="0" w:space="0" w:color="auto"/>
            <w:left w:val="none" w:sz="0" w:space="0" w:color="auto"/>
            <w:bottom w:val="none" w:sz="0" w:space="0" w:color="auto"/>
            <w:right w:val="none" w:sz="0" w:space="0" w:color="auto"/>
          </w:divBdr>
        </w:div>
        <w:div w:id="1906989726">
          <w:marLeft w:val="446"/>
          <w:marRight w:val="0"/>
          <w:marTop w:val="0"/>
          <w:marBottom w:val="0"/>
          <w:divBdr>
            <w:top w:val="none" w:sz="0" w:space="0" w:color="auto"/>
            <w:left w:val="none" w:sz="0" w:space="0" w:color="auto"/>
            <w:bottom w:val="none" w:sz="0" w:space="0" w:color="auto"/>
            <w:right w:val="none" w:sz="0" w:space="0" w:color="auto"/>
          </w:divBdr>
        </w:div>
      </w:divsChild>
    </w:div>
    <w:div w:id="417676743">
      <w:bodyDiv w:val="1"/>
      <w:marLeft w:val="0"/>
      <w:marRight w:val="0"/>
      <w:marTop w:val="0"/>
      <w:marBottom w:val="0"/>
      <w:divBdr>
        <w:top w:val="none" w:sz="0" w:space="0" w:color="auto"/>
        <w:left w:val="none" w:sz="0" w:space="0" w:color="auto"/>
        <w:bottom w:val="none" w:sz="0" w:space="0" w:color="auto"/>
        <w:right w:val="none" w:sz="0" w:space="0" w:color="auto"/>
      </w:divBdr>
      <w:divsChild>
        <w:div w:id="766192987">
          <w:marLeft w:val="1354"/>
          <w:marRight w:val="0"/>
          <w:marTop w:val="120"/>
          <w:marBottom w:val="0"/>
          <w:divBdr>
            <w:top w:val="none" w:sz="0" w:space="0" w:color="auto"/>
            <w:left w:val="none" w:sz="0" w:space="0" w:color="auto"/>
            <w:bottom w:val="none" w:sz="0" w:space="0" w:color="auto"/>
            <w:right w:val="none" w:sz="0" w:space="0" w:color="auto"/>
          </w:divBdr>
        </w:div>
      </w:divsChild>
    </w:div>
    <w:div w:id="507712879">
      <w:bodyDiv w:val="1"/>
      <w:marLeft w:val="0"/>
      <w:marRight w:val="0"/>
      <w:marTop w:val="0"/>
      <w:marBottom w:val="0"/>
      <w:divBdr>
        <w:top w:val="none" w:sz="0" w:space="0" w:color="auto"/>
        <w:left w:val="none" w:sz="0" w:space="0" w:color="auto"/>
        <w:bottom w:val="none" w:sz="0" w:space="0" w:color="auto"/>
        <w:right w:val="none" w:sz="0" w:space="0" w:color="auto"/>
      </w:divBdr>
      <w:divsChild>
        <w:div w:id="620650096">
          <w:marLeft w:val="1166"/>
          <w:marRight w:val="0"/>
          <w:marTop w:val="120"/>
          <w:marBottom w:val="0"/>
          <w:divBdr>
            <w:top w:val="none" w:sz="0" w:space="0" w:color="auto"/>
            <w:left w:val="none" w:sz="0" w:space="0" w:color="auto"/>
            <w:bottom w:val="none" w:sz="0" w:space="0" w:color="auto"/>
            <w:right w:val="none" w:sz="0" w:space="0" w:color="auto"/>
          </w:divBdr>
        </w:div>
      </w:divsChild>
    </w:div>
    <w:div w:id="537549913">
      <w:bodyDiv w:val="1"/>
      <w:marLeft w:val="0"/>
      <w:marRight w:val="0"/>
      <w:marTop w:val="0"/>
      <w:marBottom w:val="0"/>
      <w:divBdr>
        <w:top w:val="none" w:sz="0" w:space="0" w:color="auto"/>
        <w:left w:val="none" w:sz="0" w:space="0" w:color="auto"/>
        <w:bottom w:val="none" w:sz="0" w:space="0" w:color="auto"/>
        <w:right w:val="none" w:sz="0" w:space="0" w:color="auto"/>
      </w:divBdr>
      <w:divsChild>
        <w:div w:id="1298225319">
          <w:marLeft w:val="533"/>
          <w:marRight w:val="0"/>
          <w:marTop w:val="115"/>
          <w:marBottom w:val="0"/>
          <w:divBdr>
            <w:top w:val="none" w:sz="0" w:space="0" w:color="auto"/>
            <w:left w:val="none" w:sz="0" w:space="0" w:color="auto"/>
            <w:bottom w:val="none" w:sz="0" w:space="0" w:color="auto"/>
            <w:right w:val="none" w:sz="0" w:space="0" w:color="auto"/>
          </w:divBdr>
        </w:div>
      </w:divsChild>
    </w:div>
    <w:div w:id="640961370">
      <w:bodyDiv w:val="1"/>
      <w:marLeft w:val="0"/>
      <w:marRight w:val="0"/>
      <w:marTop w:val="0"/>
      <w:marBottom w:val="0"/>
      <w:divBdr>
        <w:top w:val="none" w:sz="0" w:space="0" w:color="auto"/>
        <w:left w:val="none" w:sz="0" w:space="0" w:color="auto"/>
        <w:bottom w:val="none" w:sz="0" w:space="0" w:color="auto"/>
        <w:right w:val="none" w:sz="0" w:space="0" w:color="auto"/>
      </w:divBdr>
      <w:divsChild>
        <w:div w:id="46489728">
          <w:marLeft w:val="446"/>
          <w:marRight w:val="0"/>
          <w:marTop w:val="0"/>
          <w:marBottom w:val="0"/>
          <w:divBdr>
            <w:top w:val="none" w:sz="0" w:space="0" w:color="auto"/>
            <w:left w:val="none" w:sz="0" w:space="0" w:color="auto"/>
            <w:bottom w:val="none" w:sz="0" w:space="0" w:color="auto"/>
            <w:right w:val="none" w:sz="0" w:space="0" w:color="auto"/>
          </w:divBdr>
        </w:div>
        <w:div w:id="1283417621">
          <w:marLeft w:val="446"/>
          <w:marRight w:val="0"/>
          <w:marTop w:val="0"/>
          <w:marBottom w:val="0"/>
          <w:divBdr>
            <w:top w:val="none" w:sz="0" w:space="0" w:color="auto"/>
            <w:left w:val="none" w:sz="0" w:space="0" w:color="auto"/>
            <w:bottom w:val="none" w:sz="0" w:space="0" w:color="auto"/>
            <w:right w:val="none" w:sz="0" w:space="0" w:color="auto"/>
          </w:divBdr>
        </w:div>
        <w:div w:id="1448349050">
          <w:marLeft w:val="446"/>
          <w:marRight w:val="0"/>
          <w:marTop w:val="0"/>
          <w:marBottom w:val="0"/>
          <w:divBdr>
            <w:top w:val="none" w:sz="0" w:space="0" w:color="auto"/>
            <w:left w:val="none" w:sz="0" w:space="0" w:color="auto"/>
            <w:bottom w:val="none" w:sz="0" w:space="0" w:color="auto"/>
            <w:right w:val="none" w:sz="0" w:space="0" w:color="auto"/>
          </w:divBdr>
        </w:div>
        <w:div w:id="1109618797">
          <w:marLeft w:val="446"/>
          <w:marRight w:val="0"/>
          <w:marTop w:val="0"/>
          <w:marBottom w:val="0"/>
          <w:divBdr>
            <w:top w:val="none" w:sz="0" w:space="0" w:color="auto"/>
            <w:left w:val="none" w:sz="0" w:space="0" w:color="auto"/>
            <w:bottom w:val="none" w:sz="0" w:space="0" w:color="auto"/>
            <w:right w:val="none" w:sz="0" w:space="0" w:color="auto"/>
          </w:divBdr>
        </w:div>
      </w:divsChild>
    </w:div>
    <w:div w:id="658340290">
      <w:bodyDiv w:val="1"/>
      <w:marLeft w:val="0"/>
      <w:marRight w:val="0"/>
      <w:marTop w:val="0"/>
      <w:marBottom w:val="0"/>
      <w:divBdr>
        <w:top w:val="none" w:sz="0" w:space="0" w:color="auto"/>
        <w:left w:val="none" w:sz="0" w:space="0" w:color="auto"/>
        <w:bottom w:val="none" w:sz="0" w:space="0" w:color="auto"/>
        <w:right w:val="none" w:sz="0" w:space="0" w:color="auto"/>
      </w:divBdr>
    </w:div>
    <w:div w:id="667901927">
      <w:bodyDiv w:val="1"/>
      <w:marLeft w:val="0"/>
      <w:marRight w:val="0"/>
      <w:marTop w:val="0"/>
      <w:marBottom w:val="0"/>
      <w:divBdr>
        <w:top w:val="none" w:sz="0" w:space="0" w:color="auto"/>
        <w:left w:val="none" w:sz="0" w:space="0" w:color="auto"/>
        <w:bottom w:val="none" w:sz="0" w:space="0" w:color="auto"/>
        <w:right w:val="none" w:sz="0" w:space="0" w:color="auto"/>
      </w:divBdr>
      <w:divsChild>
        <w:div w:id="31733948">
          <w:marLeft w:val="1354"/>
          <w:marRight w:val="0"/>
          <w:marTop w:val="120"/>
          <w:marBottom w:val="0"/>
          <w:divBdr>
            <w:top w:val="none" w:sz="0" w:space="0" w:color="auto"/>
            <w:left w:val="none" w:sz="0" w:space="0" w:color="auto"/>
            <w:bottom w:val="none" w:sz="0" w:space="0" w:color="auto"/>
            <w:right w:val="none" w:sz="0" w:space="0" w:color="auto"/>
          </w:divBdr>
        </w:div>
      </w:divsChild>
    </w:div>
    <w:div w:id="900094679">
      <w:bodyDiv w:val="1"/>
      <w:marLeft w:val="0"/>
      <w:marRight w:val="0"/>
      <w:marTop w:val="0"/>
      <w:marBottom w:val="0"/>
      <w:divBdr>
        <w:top w:val="none" w:sz="0" w:space="0" w:color="auto"/>
        <w:left w:val="none" w:sz="0" w:space="0" w:color="auto"/>
        <w:bottom w:val="none" w:sz="0" w:space="0" w:color="auto"/>
        <w:right w:val="none" w:sz="0" w:space="0" w:color="auto"/>
      </w:divBdr>
      <w:divsChild>
        <w:div w:id="1500537104">
          <w:marLeft w:val="446"/>
          <w:marRight w:val="0"/>
          <w:marTop w:val="0"/>
          <w:marBottom w:val="0"/>
          <w:divBdr>
            <w:top w:val="none" w:sz="0" w:space="0" w:color="auto"/>
            <w:left w:val="none" w:sz="0" w:space="0" w:color="auto"/>
            <w:bottom w:val="none" w:sz="0" w:space="0" w:color="auto"/>
            <w:right w:val="none" w:sz="0" w:space="0" w:color="auto"/>
          </w:divBdr>
        </w:div>
        <w:div w:id="221527681">
          <w:marLeft w:val="446"/>
          <w:marRight w:val="0"/>
          <w:marTop w:val="0"/>
          <w:marBottom w:val="0"/>
          <w:divBdr>
            <w:top w:val="none" w:sz="0" w:space="0" w:color="auto"/>
            <w:left w:val="none" w:sz="0" w:space="0" w:color="auto"/>
            <w:bottom w:val="none" w:sz="0" w:space="0" w:color="auto"/>
            <w:right w:val="none" w:sz="0" w:space="0" w:color="auto"/>
          </w:divBdr>
        </w:div>
        <w:div w:id="1845972415">
          <w:marLeft w:val="446"/>
          <w:marRight w:val="0"/>
          <w:marTop w:val="0"/>
          <w:marBottom w:val="0"/>
          <w:divBdr>
            <w:top w:val="none" w:sz="0" w:space="0" w:color="auto"/>
            <w:left w:val="none" w:sz="0" w:space="0" w:color="auto"/>
            <w:bottom w:val="none" w:sz="0" w:space="0" w:color="auto"/>
            <w:right w:val="none" w:sz="0" w:space="0" w:color="auto"/>
          </w:divBdr>
        </w:div>
      </w:divsChild>
    </w:div>
    <w:div w:id="976955528">
      <w:bodyDiv w:val="1"/>
      <w:marLeft w:val="0"/>
      <w:marRight w:val="0"/>
      <w:marTop w:val="0"/>
      <w:marBottom w:val="0"/>
      <w:divBdr>
        <w:top w:val="none" w:sz="0" w:space="0" w:color="auto"/>
        <w:left w:val="none" w:sz="0" w:space="0" w:color="auto"/>
        <w:bottom w:val="none" w:sz="0" w:space="0" w:color="auto"/>
        <w:right w:val="none" w:sz="0" w:space="0" w:color="auto"/>
      </w:divBdr>
      <w:divsChild>
        <w:div w:id="1659385651">
          <w:marLeft w:val="1166"/>
          <w:marRight w:val="0"/>
          <w:marTop w:val="120"/>
          <w:marBottom w:val="0"/>
          <w:divBdr>
            <w:top w:val="none" w:sz="0" w:space="0" w:color="auto"/>
            <w:left w:val="none" w:sz="0" w:space="0" w:color="auto"/>
            <w:bottom w:val="none" w:sz="0" w:space="0" w:color="auto"/>
            <w:right w:val="none" w:sz="0" w:space="0" w:color="auto"/>
          </w:divBdr>
        </w:div>
      </w:divsChild>
    </w:div>
    <w:div w:id="1012225203">
      <w:bodyDiv w:val="1"/>
      <w:marLeft w:val="0"/>
      <w:marRight w:val="0"/>
      <w:marTop w:val="0"/>
      <w:marBottom w:val="0"/>
      <w:divBdr>
        <w:top w:val="none" w:sz="0" w:space="0" w:color="auto"/>
        <w:left w:val="none" w:sz="0" w:space="0" w:color="auto"/>
        <w:bottom w:val="none" w:sz="0" w:space="0" w:color="auto"/>
        <w:right w:val="none" w:sz="0" w:space="0" w:color="auto"/>
      </w:divBdr>
      <w:divsChild>
        <w:div w:id="900677017">
          <w:marLeft w:val="533"/>
          <w:marRight w:val="0"/>
          <w:marTop w:val="115"/>
          <w:marBottom w:val="0"/>
          <w:divBdr>
            <w:top w:val="none" w:sz="0" w:space="0" w:color="auto"/>
            <w:left w:val="none" w:sz="0" w:space="0" w:color="auto"/>
            <w:bottom w:val="none" w:sz="0" w:space="0" w:color="auto"/>
            <w:right w:val="none" w:sz="0" w:space="0" w:color="auto"/>
          </w:divBdr>
        </w:div>
      </w:divsChild>
    </w:div>
    <w:div w:id="1130200469">
      <w:bodyDiv w:val="1"/>
      <w:marLeft w:val="0"/>
      <w:marRight w:val="0"/>
      <w:marTop w:val="0"/>
      <w:marBottom w:val="0"/>
      <w:divBdr>
        <w:top w:val="none" w:sz="0" w:space="0" w:color="auto"/>
        <w:left w:val="none" w:sz="0" w:space="0" w:color="auto"/>
        <w:bottom w:val="none" w:sz="0" w:space="0" w:color="auto"/>
        <w:right w:val="none" w:sz="0" w:space="0" w:color="auto"/>
      </w:divBdr>
      <w:divsChild>
        <w:div w:id="477498620">
          <w:marLeft w:val="446"/>
          <w:marRight w:val="0"/>
          <w:marTop w:val="0"/>
          <w:marBottom w:val="0"/>
          <w:divBdr>
            <w:top w:val="none" w:sz="0" w:space="0" w:color="auto"/>
            <w:left w:val="none" w:sz="0" w:space="0" w:color="auto"/>
            <w:bottom w:val="none" w:sz="0" w:space="0" w:color="auto"/>
            <w:right w:val="none" w:sz="0" w:space="0" w:color="auto"/>
          </w:divBdr>
        </w:div>
        <w:div w:id="1858957793">
          <w:marLeft w:val="446"/>
          <w:marRight w:val="0"/>
          <w:marTop w:val="0"/>
          <w:marBottom w:val="0"/>
          <w:divBdr>
            <w:top w:val="none" w:sz="0" w:space="0" w:color="auto"/>
            <w:left w:val="none" w:sz="0" w:space="0" w:color="auto"/>
            <w:bottom w:val="none" w:sz="0" w:space="0" w:color="auto"/>
            <w:right w:val="none" w:sz="0" w:space="0" w:color="auto"/>
          </w:divBdr>
        </w:div>
        <w:div w:id="767428737">
          <w:marLeft w:val="446"/>
          <w:marRight w:val="0"/>
          <w:marTop w:val="0"/>
          <w:marBottom w:val="0"/>
          <w:divBdr>
            <w:top w:val="none" w:sz="0" w:space="0" w:color="auto"/>
            <w:left w:val="none" w:sz="0" w:space="0" w:color="auto"/>
            <w:bottom w:val="none" w:sz="0" w:space="0" w:color="auto"/>
            <w:right w:val="none" w:sz="0" w:space="0" w:color="auto"/>
          </w:divBdr>
        </w:div>
      </w:divsChild>
    </w:div>
    <w:div w:id="1153644183">
      <w:bodyDiv w:val="1"/>
      <w:marLeft w:val="0"/>
      <w:marRight w:val="0"/>
      <w:marTop w:val="0"/>
      <w:marBottom w:val="0"/>
      <w:divBdr>
        <w:top w:val="none" w:sz="0" w:space="0" w:color="auto"/>
        <w:left w:val="none" w:sz="0" w:space="0" w:color="auto"/>
        <w:bottom w:val="none" w:sz="0" w:space="0" w:color="auto"/>
        <w:right w:val="none" w:sz="0" w:space="0" w:color="auto"/>
      </w:divBdr>
      <w:divsChild>
        <w:div w:id="983238808">
          <w:marLeft w:val="1166"/>
          <w:marRight w:val="0"/>
          <w:marTop w:val="120"/>
          <w:marBottom w:val="0"/>
          <w:divBdr>
            <w:top w:val="none" w:sz="0" w:space="0" w:color="auto"/>
            <w:left w:val="none" w:sz="0" w:space="0" w:color="auto"/>
            <w:bottom w:val="none" w:sz="0" w:space="0" w:color="auto"/>
            <w:right w:val="none" w:sz="0" w:space="0" w:color="auto"/>
          </w:divBdr>
        </w:div>
      </w:divsChild>
    </w:div>
    <w:div w:id="1202787956">
      <w:bodyDiv w:val="1"/>
      <w:marLeft w:val="0"/>
      <w:marRight w:val="0"/>
      <w:marTop w:val="0"/>
      <w:marBottom w:val="0"/>
      <w:divBdr>
        <w:top w:val="none" w:sz="0" w:space="0" w:color="auto"/>
        <w:left w:val="none" w:sz="0" w:space="0" w:color="auto"/>
        <w:bottom w:val="none" w:sz="0" w:space="0" w:color="auto"/>
        <w:right w:val="none" w:sz="0" w:space="0" w:color="auto"/>
      </w:divBdr>
    </w:div>
    <w:div w:id="1218279378">
      <w:bodyDiv w:val="1"/>
      <w:marLeft w:val="0"/>
      <w:marRight w:val="0"/>
      <w:marTop w:val="0"/>
      <w:marBottom w:val="0"/>
      <w:divBdr>
        <w:top w:val="none" w:sz="0" w:space="0" w:color="auto"/>
        <w:left w:val="none" w:sz="0" w:space="0" w:color="auto"/>
        <w:bottom w:val="none" w:sz="0" w:space="0" w:color="auto"/>
        <w:right w:val="none" w:sz="0" w:space="0" w:color="auto"/>
      </w:divBdr>
      <w:divsChild>
        <w:div w:id="1265307878">
          <w:marLeft w:val="533"/>
          <w:marRight w:val="0"/>
          <w:marTop w:val="115"/>
          <w:marBottom w:val="0"/>
          <w:divBdr>
            <w:top w:val="none" w:sz="0" w:space="0" w:color="auto"/>
            <w:left w:val="none" w:sz="0" w:space="0" w:color="auto"/>
            <w:bottom w:val="none" w:sz="0" w:space="0" w:color="auto"/>
            <w:right w:val="none" w:sz="0" w:space="0" w:color="auto"/>
          </w:divBdr>
        </w:div>
      </w:divsChild>
    </w:div>
    <w:div w:id="1296134473">
      <w:bodyDiv w:val="1"/>
      <w:marLeft w:val="0"/>
      <w:marRight w:val="0"/>
      <w:marTop w:val="0"/>
      <w:marBottom w:val="0"/>
      <w:divBdr>
        <w:top w:val="none" w:sz="0" w:space="0" w:color="auto"/>
        <w:left w:val="none" w:sz="0" w:space="0" w:color="auto"/>
        <w:bottom w:val="none" w:sz="0" w:space="0" w:color="auto"/>
        <w:right w:val="none" w:sz="0" w:space="0" w:color="auto"/>
      </w:divBdr>
    </w:div>
    <w:div w:id="1462840164">
      <w:bodyDiv w:val="1"/>
      <w:marLeft w:val="0"/>
      <w:marRight w:val="0"/>
      <w:marTop w:val="0"/>
      <w:marBottom w:val="0"/>
      <w:divBdr>
        <w:top w:val="none" w:sz="0" w:space="0" w:color="auto"/>
        <w:left w:val="none" w:sz="0" w:space="0" w:color="auto"/>
        <w:bottom w:val="none" w:sz="0" w:space="0" w:color="auto"/>
        <w:right w:val="none" w:sz="0" w:space="0" w:color="auto"/>
      </w:divBdr>
      <w:divsChild>
        <w:div w:id="315645540">
          <w:marLeft w:val="533"/>
          <w:marRight w:val="0"/>
          <w:marTop w:val="154"/>
          <w:marBottom w:val="0"/>
          <w:divBdr>
            <w:top w:val="none" w:sz="0" w:space="0" w:color="auto"/>
            <w:left w:val="none" w:sz="0" w:space="0" w:color="auto"/>
            <w:bottom w:val="none" w:sz="0" w:space="0" w:color="auto"/>
            <w:right w:val="none" w:sz="0" w:space="0" w:color="auto"/>
          </w:divBdr>
        </w:div>
        <w:div w:id="840003101">
          <w:marLeft w:val="1166"/>
          <w:marRight w:val="0"/>
          <w:marTop w:val="134"/>
          <w:marBottom w:val="0"/>
          <w:divBdr>
            <w:top w:val="none" w:sz="0" w:space="0" w:color="auto"/>
            <w:left w:val="none" w:sz="0" w:space="0" w:color="auto"/>
            <w:bottom w:val="none" w:sz="0" w:space="0" w:color="auto"/>
            <w:right w:val="none" w:sz="0" w:space="0" w:color="auto"/>
          </w:divBdr>
        </w:div>
        <w:div w:id="794059480">
          <w:marLeft w:val="1800"/>
          <w:marRight w:val="0"/>
          <w:marTop w:val="115"/>
          <w:marBottom w:val="0"/>
          <w:divBdr>
            <w:top w:val="none" w:sz="0" w:space="0" w:color="auto"/>
            <w:left w:val="none" w:sz="0" w:space="0" w:color="auto"/>
            <w:bottom w:val="none" w:sz="0" w:space="0" w:color="auto"/>
            <w:right w:val="none" w:sz="0" w:space="0" w:color="auto"/>
          </w:divBdr>
        </w:div>
        <w:div w:id="370619851">
          <w:marLeft w:val="1166"/>
          <w:marRight w:val="0"/>
          <w:marTop w:val="134"/>
          <w:marBottom w:val="0"/>
          <w:divBdr>
            <w:top w:val="none" w:sz="0" w:space="0" w:color="auto"/>
            <w:left w:val="none" w:sz="0" w:space="0" w:color="auto"/>
            <w:bottom w:val="none" w:sz="0" w:space="0" w:color="auto"/>
            <w:right w:val="none" w:sz="0" w:space="0" w:color="auto"/>
          </w:divBdr>
        </w:div>
      </w:divsChild>
    </w:div>
    <w:div w:id="1585336726">
      <w:bodyDiv w:val="1"/>
      <w:marLeft w:val="0"/>
      <w:marRight w:val="0"/>
      <w:marTop w:val="0"/>
      <w:marBottom w:val="0"/>
      <w:divBdr>
        <w:top w:val="none" w:sz="0" w:space="0" w:color="auto"/>
        <w:left w:val="none" w:sz="0" w:space="0" w:color="auto"/>
        <w:bottom w:val="none" w:sz="0" w:space="0" w:color="auto"/>
        <w:right w:val="none" w:sz="0" w:space="0" w:color="auto"/>
      </w:divBdr>
    </w:div>
    <w:div w:id="1588885121">
      <w:bodyDiv w:val="1"/>
      <w:marLeft w:val="0"/>
      <w:marRight w:val="0"/>
      <w:marTop w:val="0"/>
      <w:marBottom w:val="0"/>
      <w:divBdr>
        <w:top w:val="none" w:sz="0" w:space="0" w:color="auto"/>
        <w:left w:val="none" w:sz="0" w:space="0" w:color="auto"/>
        <w:bottom w:val="none" w:sz="0" w:space="0" w:color="auto"/>
        <w:right w:val="none" w:sz="0" w:space="0" w:color="auto"/>
      </w:divBdr>
      <w:divsChild>
        <w:div w:id="624702713">
          <w:marLeft w:val="1354"/>
          <w:marRight w:val="0"/>
          <w:marTop w:val="120"/>
          <w:marBottom w:val="0"/>
          <w:divBdr>
            <w:top w:val="none" w:sz="0" w:space="0" w:color="auto"/>
            <w:left w:val="none" w:sz="0" w:space="0" w:color="auto"/>
            <w:bottom w:val="none" w:sz="0" w:space="0" w:color="auto"/>
            <w:right w:val="none" w:sz="0" w:space="0" w:color="auto"/>
          </w:divBdr>
        </w:div>
      </w:divsChild>
    </w:div>
    <w:div w:id="1642148244">
      <w:bodyDiv w:val="1"/>
      <w:marLeft w:val="0"/>
      <w:marRight w:val="0"/>
      <w:marTop w:val="0"/>
      <w:marBottom w:val="0"/>
      <w:divBdr>
        <w:top w:val="none" w:sz="0" w:space="0" w:color="auto"/>
        <w:left w:val="none" w:sz="0" w:space="0" w:color="auto"/>
        <w:bottom w:val="none" w:sz="0" w:space="0" w:color="auto"/>
        <w:right w:val="none" w:sz="0" w:space="0" w:color="auto"/>
      </w:divBdr>
      <w:divsChild>
        <w:div w:id="1954284263">
          <w:marLeft w:val="1166"/>
          <w:marRight w:val="0"/>
          <w:marTop w:val="120"/>
          <w:marBottom w:val="0"/>
          <w:divBdr>
            <w:top w:val="none" w:sz="0" w:space="0" w:color="auto"/>
            <w:left w:val="none" w:sz="0" w:space="0" w:color="auto"/>
            <w:bottom w:val="none" w:sz="0" w:space="0" w:color="auto"/>
            <w:right w:val="none" w:sz="0" w:space="0" w:color="auto"/>
          </w:divBdr>
        </w:div>
      </w:divsChild>
    </w:div>
    <w:div w:id="1654140730">
      <w:bodyDiv w:val="1"/>
      <w:marLeft w:val="0"/>
      <w:marRight w:val="0"/>
      <w:marTop w:val="0"/>
      <w:marBottom w:val="0"/>
      <w:divBdr>
        <w:top w:val="none" w:sz="0" w:space="0" w:color="auto"/>
        <w:left w:val="none" w:sz="0" w:space="0" w:color="auto"/>
        <w:bottom w:val="none" w:sz="0" w:space="0" w:color="auto"/>
        <w:right w:val="none" w:sz="0" w:space="0" w:color="auto"/>
      </w:divBdr>
      <w:divsChild>
        <w:div w:id="339821335">
          <w:marLeft w:val="533"/>
          <w:marRight w:val="0"/>
          <w:marTop w:val="115"/>
          <w:marBottom w:val="0"/>
          <w:divBdr>
            <w:top w:val="none" w:sz="0" w:space="0" w:color="auto"/>
            <w:left w:val="none" w:sz="0" w:space="0" w:color="auto"/>
            <w:bottom w:val="none" w:sz="0" w:space="0" w:color="auto"/>
            <w:right w:val="none" w:sz="0" w:space="0" w:color="auto"/>
          </w:divBdr>
        </w:div>
      </w:divsChild>
    </w:div>
    <w:div w:id="1748847405">
      <w:bodyDiv w:val="1"/>
      <w:marLeft w:val="0"/>
      <w:marRight w:val="0"/>
      <w:marTop w:val="0"/>
      <w:marBottom w:val="0"/>
      <w:divBdr>
        <w:top w:val="none" w:sz="0" w:space="0" w:color="auto"/>
        <w:left w:val="none" w:sz="0" w:space="0" w:color="auto"/>
        <w:bottom w:val="none" w:sz="0" w:space="0" w:color="auto"/>
        <w:right w:val="none" w:sz="0" w:space="0" w:color="auto"/>
      </w:divBdr>
      <w:divsChild>
        <w:div w:id="1964270328">
          <w:marLeft w:val="1354"/>
          <w:marRight w:val="0"/>
          <w:marTop w:val="120"/>
          <w:marBottom w:val="0"/>
          <w:divBdr>
            <w:top w:val="none" w:sz="0" w:space="0" w:color="auto"/>
            <w:left w:val="none" w:sz="0" w:space="0" w:color="auto"/>
            <w:bottom w:val="none" w:sz="0" w:space="0" w:color="auto"/>
            <w:right w:val="none" w:sz="0" w:space="0" w:color="auto"/>
          </w:divBdr>
        </w:div>
      </w:divsChild>
    </w:div>
    <w:div w:id="1860120826">
      <w:bodyDiv w:val="1"/>
      <w:marLeft w:val="0"/>
      <w:marRight w:val="0"/>
      <w:marTop w:val="0"/>
      <w:marBottom w:val="0"/>
      <w:divBdr>
        <w:top w:val="none" w:sz="0" w:space="0" w:color="auto"/>
        <w:left w:val="none" w:sz="0" w:space="0" w:color="auto"/>
        <w:bottom w:val="none" w:sz="0" w:space="0" w:color="auto"/>
        <w:right w:val="none" w:sz="0" w:space="0" w:color="auto"/>
      </w:divBdr>
    </w:div>
    <w:div w:id="1993488284">
      <w:bodyDiv w:val="1"/>
      <w:marLeft w:val="0"/>
      <w:marRight w:val="0"/>
      <w:marTop w:val="0"/>
      <w:marBottom w:val="0"/>
      <w:divBdr>
        <w:top w:val="none" w:sz="0" w:space="0" w:color="auto"/>
        <w:left w:val="none" w:sz="0" w:space="0" w:color="auto"/>
        <w:bottom w:val="none" w:sz="0" w:space="0" w:color="auto"/>
        <w:right w:val="none" w:sz="0" w:space="0" w:color="auto"/>
      </w:divBdr>
    </w:div>
    <w:div w:id="2088766044">
      <w:bodyDiv w:val="1"/>
      <w:marLeft w:val="0"/>
      <w:marRight w:val="0"/>
      <w:marTop w:val="0"/>
      <w:marBottom w:val="0"/>
      <w:divBdr>
        <w:top w:val="none" w:sz="0" w:space="0" w:color="auto"/>
        <w:left w:val="none" w:sz="0" w:space="0" w:color="auto"/>
        <w:bottom w:val="none" w:sz="0" w:space="0" w:color="auto"/>
        <w:right w:val="none" w:sz="0" w:space="0" w:color="auto"/>
      </w:divBdr>
      <w:divsChild>
        <w:div w:id="810631563">
          <w:marLeft w:val="1166"/>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Gaunt, Brian</dc:creator>
  <cp:keywords/>
  <dc:description/>
  <cp:lastModifiedBy>Gaunt, Brian</cp:lastModifiedBy>
  <cp:revision>9</cp:revision>
  <cp:lastPrinted>2017-09-03T22:20:00Z</cp:lastPrinted>
  <dcterms:created xsi:type="dcterms:W3CDTF">2020-04-02T18:00:00Z</dcterms:created>
  <dcterms:modified xsi:type="dcterms:W3CDTF">2020-08-05T19:06:00Z</dcterms:modified>
</cp:coreProperties>
</file>