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0CC6F" w14:textId="3F9D6CE1" w:rsidR="0071700B" w:rsidRPr="00816851" w:rsidRDefault="002776AA" w:rsidP="0071700B">
      <w:pPr>
        <w:jc w:val="center"/>
        <w:rPr>
          <w:rFonts w:ascii="Calibri" w:eastAsia="Calibri" w:hAnsi="Calibri" w:cs="Times New Roman"/>
          <w:b/>
          <w:sz w:val="36"/>
          <w:szCs w:val="36"/>
        </w:rPr>
      </w:pPr>
      <w:bookmarkStart w:id="0" w:name="_GoBack"/>
      <w:bookmarkEnd w:id="0"/>
      <w:r w:rsidRPr="00816851">
        <w:rPr>
          <w:rFonts w:ascii="Calibri" w:eastAsia="Calibri" w:hAnsi="Calibri" w:cs="Times New Roman"/>
          <w:b/>
          <w:sz w:val="36"/>
          <w:szCs w:val="36"/>
        </w:rPr>
        <w:t>Restorative Practices Overview: Awareness &amp; Mindset</w:t>
      </w:r>
    </w:p>
    <w:p w14:paraId="1566BBBF" w14:textId="213D5738" w:rsidR="002776AA" w:rsidRDefault="002776AA" w:rsidP="002776AA">
      <w:pPr>
        <w:rPr>
          <w:rFonts w:ascii="Calibri" w:eastAsia="Calibri" w:hAnsi="Calibri" w:cs="Times New Roman"/>
          <w:b/>
        </w:rPr>
      </w:pPr>
    </w:p>
    <w:p w14:paraId="4947C819" w14:textId="292A3007" w:rsidR="002776AA" w:rsidRPr="002776AA" w:rsidRDefault="002776AA" w:rsidP="002776AA">
      <w:pPr>
        <w:rPr>
          <w:rFonts w:ascii="Calibri" w:eastAsia="Calibri" w:hAnsi="Calibri" w:cs="Times New Roman"/>
          <w:bCs/>
          <w:i/>
          <w:iCs/>
          <w:u w:val="single"/>
        </w:rPr>
      </w:pPr>
      <w:r w:rsidRPr="002776AA">
        <w:rPr>
          <w:rFonts w:ascii="Calibri" w:eastAsia="Calibri" w:hAnsi="Calibri" w:cs="Times New Roman"/>
          <w:bCs/>
          <w:i/>
          <w:iCs/>
          <w:u w:val="single"/>
        </w:rPr>
        <w:t>Introduction Activity</w:t>
      </w:r>
    </w:p>
    <w:p w14:paraId="4B58B1B7" w14:textId="5C316741" w:rsidR="002776AA" w:rsidRPr="002776AA" w:rsidRDefault="002776AA" w:rsidP="0019648A">
      <w:pPr>
        <w:pStyle w:val="ListParagraph"/>
        <w:numPr>
          <w:ilvl w:val="0"/>
          <w:numId w:val="15"/>
        </w:numPr>
        <w:spacing w:before="120" w:after="80"/>
        <w:contextualSpacing w:val="0"/>
        <w:rPr>
          <w:rFonts w:ascii="Calibri" w:eastAsia="Calibri" w:hAnsi="Calibri"/>
          <w:bCs/>
          <w:szCs w:val="18"/>
        </w:rPr>
      </w:pPr>
      <w:r w:rsidRPr="002776AA">
        <w:rPr>
          <w:rFonts w:ascii="Calibri" w:eastAsia="Calibri" w:hAnsi="Calibri" w:cs="Times New Roman"/>
          <w:b/>
          <w:szCs w:val="18"/>
        </w:rPr>
        <w:t>“You can call me”</w:t>
      </w:r>
      <w:r>
        <w:rPr>
          <w:rFonts w:ascii="Calibri" w:eastAsia="Calibri" w:hAnsi="Calibri" w:cs="Times New Roman"/>
          <w:bCs/>
          <w:szCs w:val="18"/>
        </w:rPr>
        <w:t xml:space="preserve"> </w:t>
      </w:r>
      <w:r w:rsidRPr="002776AA">
        <w:rPr>
          <w:rFonts w:ascii="Calibri" w:eastAsia="Calibri" w:hAnsi="Calibri" w:cs="Times New Roman"/>
          <w:b/>
          <w:szCs w:val="18"/>
        </w:rPr>
        <w:t>Greeting:</w:t>
      </w:r>
      <w:r>
        <w:rPr>
          <w:rFonts w:ascii="Calibri" w:eastAsia="Calibri" w:hAnsi="Calibri" w:cs="Times New Roman"/>
          <w:bCs/>
          <w:szCs w:val="18"/>
        </w:rPr>
        <w:t xml:space="preserve"> </w:t>
      </w:r>
      <w:r w:rsidRPr="002776AA">
        <w:rPr>
          <w:rFonts w:ascii="Calibri" w:eastAsia="Calibri" w:hAnsi="Calibri"/>
          <w:bCs/>
          <w:szCs w:val="18"/>
        </w:rPr>
        <w:t xml:space="preserve">Introduce </w:t>
      </w:r>
      <w:r>
        <w:rPr>
          <w:rFonts w:ascii="Calibri" w:eastAsia="Calibri" w:hAnsi="Calibri"/>
          <w:bCs/>
          <w:szCs w:val="18"/>
        </w:rPr>
        <w:t>your</w:t>
      </w:r>
      <w:r w:rsidRPr="002776AA">
        <w:rPr>
          <w:rFonts w:ascii="Calibri" w:eastAsia="Calibri" w:hAnsi="Calibri"/>
          <w:bCs/>
          <w:szCs w:val="18"/>
        </w:rPr>
        <w:t xml:space="preserve">self, then re-introduce </w:t>
      </w:r>
      <w:r>
        <w:rPr>
          <w:rFonts w:ascii="Calibri" w:eastAsia="Calibri" w:hAnsi="Calibri"/>
          <w:bCs/>
          <w:szCs w:val="18"/>
        </w:rPr>
        <w:t>your</w:t>
      </w:r>
      <w:r w:rsidRPr="002776AA">
        <w:rPr>
          <w:rFonts w:ascii="Calibri" w:eastAsia="Calibri" w:hAnsi="Calibri"/>
          <w:bCs/>
          <w:szCs w:val="18"/>
        </w:rPr>
        <w:t xml:space="preserve">self with a nickname/adjective/descriptor that starts with the </w:t>
      </w:r>
      <w:r w:rsidRPr="002776AA">
        <w:rPr>
          <w:rFonts w:ascii="Calibri" w:eastAsia="Calibri" w:hAnsi="Calibri"/>
          <w:bCs/>
          <w:szCs w:val="18"/>
          <w:u w:val="single"/>
        </w:rPr>
        <w:t>same letter of your first name</w:t>
      </w:r>
      <w:r w:rsidRPr="002776AA">
        <w:rPr>
          <w:rFonts w:ascii="Calibri" w:eastAsia="Calibri" w:hAnsi="Calibri"/>
          <w:bCs/>
          <w:szCs w:val="18"/>
        </w:rPr>
        <w:t xml:space="preserve"> (Serene Stephanie, Tacky Therese, Kind Karen, etc.). HAVE FUN WITH THIS!! </w:t>
      </w:r>
    </w:p>
    <w:p w14:paraId="0A28975D" w14:textId="465BB23F" w:rsidR="0071700B" w:rsidRDefault="002776AA" w:rsidP="0019648A">
      <w:pPr>
        <w:pStyle w:val="ListParagraph"/>
        <w:numPr>
          <w:ilvl w:val="0"/>
          <w:numId w:val="15"/>
        </w:numPr>
        <w:spacing w:before="120" w:after="80"/>
        <w:contextualSpacing w:val="0"/>
        <w:rPr>
          <w:rFonts w:ascii="Calibri" w:eastAsia="Calibri" w:hAnsi="Calibri" w:cs="Times New Roman"/>
          <w:bCs/>
          <w:szCs w:val="18"/>
        </w:rPr>
      </w:pPr>
      <w:r>
        <w:rPr>
          <w:rFonts w:ascii="Calibri" w:eastAsia="Calibri" w:hAnsi="Calibri" w:cs="Times New Roman"/>
          <w:b/>
          <w:szCs w:val="18"/>
        </w:rPr>
        <w:t xml:space="preserve">“Ultimate vacation” Focusing Moment: </w:t>
      </w:r>
      <w:r>
        <w:rPr>
          <w:rFonts w:ascii="Calibri" w:eastAsia="Calibri" w:hAnsi="Calibri" w:cs="Times New Roman"/>
          <w:bCs/>
          <w:szCs w:val="18"/>
        </w:rPr>
        <w:t>Provide ~1 of silence for participants to quietly visualize their ultimate vacation – what would it look like if there were no cost, no consequences, no strings attached. Encourage deep breathing to re-center on our time together.</w:t>
      </w:r>
    </w:p>
    <w:p w14:paraId="46D1ED02" w14:textId="448B3AF6" w:rsidR="002776AA" w:rsidRDefault="002776AA" w:rsidP="0019648A">
      <w:pPr>
        <w:pStyle w:val="ListParagraph"/>
        <w:numPr>
          <w:ilvl w:val="0"/>
          <w:numId w:val="15"/>
        </w:numPr>
        <w:spacing w:before="120" w:after="80"/>
        <w:contextualSpacing w:val="0"/>
        <w:rPr>
          <w:rFonts w:ascii="Calibri" w:eastAsia="Calibri" w:hAnsi="Calibri" w:cs="Times New Roman"/>
          <w:bCs/>
          <w:szCs w:val="18"/>
        </w:rPr>
      </w:pPr>
      <w:r>
        <w:rPr>
          <w:rFonts w:ascii="Calibri" w:eastAsia="Calibri" w:hAnsi="Calibri" w:cs="Times New Roman"/>
          <w:b/>
          <w:szCs w:val="18"/>
        </w:rPr>
        <w:t xml:space="preserve">“1-5” Feeling Check-In: </w:t>
      </w:r>
      <w:r>
        <w:rPr>
          <w:rFonts w:ascii="Calibri" w:eastAsia="Calibri" w:hAnsi="Calibri" w:cs="Times New Roman"/>
          <w:bCs/>
          <w:szCs w:val="18"/>
        </w:rPr>
        <w:t>Hold up fingers (1-5) to communicate how they’re feeling now. One means they’d like to be sent home, five means they’re excited to be here.</w:t>
      </w:r>
    </w:p>
    <w:p w14:paraId="2C61BA39" w14:textId="361C7397" w:rsidR="002776AA" w:rsidRDefault="002776AA" w:rsidP="0019648A">
      <w:pPr>
        <w:pStyle w:val="ListParagraph"/>
        <w:numPr>
          <w:ilvl w:val="0"/>
          <w:numId w:val="15"/>
        </w:numPr>
        <w:spacing w:before="120" w:after="80"/>
        <w:contextualSpacing w:val="0"/>
        <w:rPr>
          <w:rFonts w:ascii="Calibri" w:eastAsia="Calibri" w:hAnsi="Calibri" w:cs="Times New Roman"/>
          <w:bCs/>
          <w:szCs w:val="18"/>
        </w:rPr>
      </w:pPr>
      <w:r>
        <w:rPr>
          <w:rFonts w:ascii="Calibri" w:eastAsia="Calibri" w:hAnsi="Calibri" w:cs="Times New Roman"/>
          <w:b/>
          <w:szCs w:val="18"/>
        </w:rPr>
        <w:t>“If you really knew me” Activity:</w:t>
      </w:r>
      <w:r>
        <w:rPr>
          <w:rFonts w:ascii="Calibri" w:eastAsia="Calibri" w:hAnsi="Calibri" w:cs="Times New Roman"/>
          <w:bCs/>
          <w:szCs w:val="18"/>
        </w:rPr>
        <w:t xml:space="preserve"> </w:t>
      </w:r>
      <w:r w:rsidR="0019648A">
        <w:rPr>
          <w:rFonts w:ascii="Calibri" w:eastAsia="Calibri" w:hAnsi="Calibri" w:cs="Times New Roman"/>
          <w:bCs/>
          <w:szCs w:val="18"/>
        </w:rPr>
        <w:t xml:space="preserve">Requires movement. </w:t>
      </w:r>
      <w:r>
        <w:rPr>
          <w:rFonts w:ascii="Calibri" w:eastAsia="Calibri" w:hAnsi="Calibri" w:cs="Times New Roman"/>
          <w:bCs/>
          <w:szCs w:val="18"/>
        </w:rPr>
        <w:t xml:space="preserve">Share guidelines for the activity, </w:t>
      </w:r>
      <w:r w:rsidR="0019648A">
        <w:rPr>
          <w:rFonts w:ascii="Calibri" w:eastAsia="Calibri" w:hAnsi="Calibri" w:cs="Times New Roman"/>
          <w:bCs/>
          <w:szCs w:val="18"/>
        </w:rPr>
        <w:t>seek agreement on</w:t>
      </w:r>
      <w:r>
        <w:rPr>
          <w:rFonts w:ascii="Calibri" w:eastAsia="Calibri" w:hAnsi="Calibri" w:cs="Times New Roman"/>
          <w:bCs/>
          <w:szCs w:val="18"/>
        </w:rPr>
        <w:t xml:space="preserve"> norms/expectations</w:t>
      </w:r>
      <w:r w:rsidR="0019648A">
        <w:rPr>
          <w:rFonts w:ascii="Calibri" w:eastAsia="Calibri" w:hAnsi="Calibri" w:cs="Times New Roman"/>
          <w:bCs/>
          <w:szCs w:val="18"/>
        </w:rPr>
        <w:t xml:space="preserve">. Everyone stands in the circle. </w:t>
      </w:r>
      <w:r w:rsidR="0019648A" w:rsidRPr="0019648A">
        <w:rPr>
          <w:rFonts w:ascii="Calibri" w:eastAsia="Calibri" w:hAnsi="Calibri" w:cs="Times New Roman"/>
          <w:bCs/>
          <w:szCs w:val="18"/>
        </w:rPr>
        <w:t xml:space="preserve">The trainer gets up and removes </w:t>
      </w:r>
      <w:r w:rsidR="0019648A">
        <w:rPr>
          <w:rFonts w:ascii="Calibri" w:eastAsia="Calibri" w:hAnsi="Calibri" w:cs="Times New Roman"/>
          <w:bCs/>
          <w:szCs w:val="18"/>
        </w:rPr>
        <w:t>their</w:t>
      </w:r>
      <w:r w:rsidR="0019648A" w:rsidRPr="0019648A">
        <w:rPr>
          <w:rFonts w:ascii="Calibri" w:eastAsia="Calibri" w:hAnsi="Calibri" w:cs="Times New Roman"/>
          <w:bCs/>
          <w:szCs w:val="18"/>
        </w:rPr>
        <w:t xml:space="preserve"> chair from the circle. </w:t>
      </w:r>
      <w:r w:rsidR="0019648A">
        <w:rPr>
          <w:rFonts w:ascii="Calibri" w:eastAsia="Calibri" w:hAnsi="Calibri" w:cs="Times New Roman"/>
          <w:bCs/>
          <w:szCs w:val="18"/>
        </w:rPr>
        <w:t>They start</w:t>
      </w:r>
      <w:r w:rsidR="0019648A" w:rsidRPr="0019648A">
        <w:rPr>
          <w:rFonts w:ascii="Calibri" w:eastAsia="Calibri" w:hAnsi="Calibri" w:cs="Times New Roman"/>
          <w:bCs/>
          <w:szCs w:val="18"/>
        </w:rPr>
        <w:t xml:space="preserve"> this activity by finishing the sentence with a characteristic reflecting an </w:t>
      </w:r>
      <w:r w:rsidR="0019648A">
        <w:rPr>
          <w:rFonts w:ascii="Calibri" w:eastAsia="Calibri" w:hAnsi="Calibri" w:cs="Times New Roman"/>
          <w:bCs/>
          <w:szCs w:val="18"/>
        </w:rPr>
        <w:t xml:space="preserve">personal fact, </w:t>
      </w:r>
      <w:r w:rsidR="0019648A" w:rsidRPr="0019648A">
        <w:rPr>
          <w:rFonts w:ascii="Calibri" w:eastAsia="Calibri" w:hAnsi="Calibri" w:cs="Times New Roman"/>
          <w:bCs/>
          <w:szCs w:val="18"/>
        </w:rPr>
        <w:t>interest, hobby, or family</w:t>
      </w:r>
      <w:r w:rsidR="0019648A">
        <w:rPr>
          <w:rFonts w:ascii="Calibri" w:eastAsia="Calibri" w:hAnsi="Calibri" w:cs="Times New Roman"/>
          <w:bCs/>
          <w:szCs w:val="18"/>
        </w:rPr>
        <w:t xml:space="preserve"> characteristic</w:t>
      </w:r>
      <w:r w:rsidR="0019648A" w:rsidRPr="0019648A">
        <w:rPr>
          <w:rFonts w:ascii="Calibri" w:eastAsia="Calibri" w:hAnsi="Calibri" w:cs="Times New Roman"/>
          <w:bCs/>
          <w:szCs w:val="18"/>
        </w:rPr>
        <w:t xml:space="preserve"> (e.g., “has more than two siblings;” “owns a dog;” “has a hard time getting up in the morning;” “is left-handed.”). Everyone in the circle who shares that characteristic stands up and tries to grab one of the remaining seats (</w:t>
      </w:r>
      <w:r w:rsidR="0019648A">
        <w:rPr>
          <w:rFonts w:ascii="Calibri" w:eastAsia="Calibri" w:hAnsi="Calibri" w:cs="Times New Roman"/>
          <w:bCs/>
          <w:szCs w:val="18"/>
        </w:rPr>
        <w:t>it can’</w:t>
      </w:r>
      <w:r w:rsidR="0019648A" w:rsidRPr="0019648A">
        <w:rPr>
          <w:rFonts w:ascii="Calibri" w:eastAsia="Calibri" w:hAnsi="Calibri" w:cs="Times New Roman"/>
          <w:bCs/>
          <w:szCs w:val="18"/>
        </w:rPr>
        <w:t>t</w:t>
      </w:r>
      <w:r w:rsidR="0019648A">
        <w:rPr>
          <w:rFonts w:ascii="Calibri" w:eastAsia="Calibri" w:hAnsi="Calibri" w:cs="Times New Roman"/>
          <w:bCs/>
          <w:szCs w:val="18"/>
        </w:rPr>
        <w:t xml:space="preserve"> be</w:t>
      </w:r>
      <w:r w:rsidR="0019648A" w:rsidRPr="0019648A">
        <w:rPr>
          <w:rFonts w:ascii="Calibri" w:eastAsia="Calibri" w:hAnsi="Calibri" w:cs="Times New Roman"/>
          <w:bCs/>
          <w:szCs w:val="18"/>
        </w:rPr>
        <w:t xml:space="preserve"> their own!). If they are left standing, they are the next one to finish the “</w:t>
      </w:r>
      <w:r w:rsidR="0019648A">
        <w:rPr>
          <w:rFonts w:ascii="Calibri" w:eastAsia="Calibri" w:hAnsi="Calibri" w:cs="Times New Roman"/>
          <w:bCs/>
          <w:szCs w:val="18"/>
        </w:rPr>
        <w:t>if you really knew me</w:t>
      </w:r>
      <w:r w:rsidR="0019648A" w:rsidRPr="0019648A">
        <w:rPr>
          <w:rFonts w:ascii="Calibri" w:eastAsia="Calibri" w:hAnsi="Calibri" w:cs="Times New Roman"/>
          <w:bCs/>
          <w:szCs w:val="18"/>
        </w:rPr>
        <w:t xml:space="preserve">” sentence. </w:t>
      </w:r>
      <w:r w:rsidR="0019648A" w:rsidRPr="0019648A">
        <w:rPr>
          <w:rFonts w:ascii="Calibri" w:eastAsia="Calibri" w:hAnsi="Calibri" w:cs="Times New Roman"/>
          <w:bCs/>
          <w:i/>
          <w:iCs/>
          <w:szCs w:val="18"/>
        </w:rPr>
        <w:t>Step forward if you have this in common is a variation of this. The facilitator identifies something about themselves-my favorite color is green, if that is also your favorite color you step forward and then step back into the circle. Repeat this 5-10 times.</w:t>
      </w:r>
      <w:r w:rsidR="0019648A">
        <w:rPr>
          <w:rFonts w:ascii="Calibri" w:eastAsia="Calibri" w:hAnsi="Calibri" w:cs="Times New Roman"/>
          <w:bCs/>
          <w:szCs w:val="18"/>
        </w:rPr>
        <w:t xml:space="preserve"> </w:t>
      </w:r>
      <w:r>
        <w:rPr>
          <w:rFonts w:ascii="Calibri" w:eastAsia="Calibri" w:hAnsi="Calibri" w:cs="Times New Roman"/>
          <w:bCs/>
          <w:szCs w:val="18"/>
        </w:rPr>
        <w:t xml:space="preserve"> </w:t>
      </w:r>
    </w:p>
    <w:p w14:paraId="64DF7C3F" w14:textId="683331E4" w:rsidR="0019648A" w:rsidRPr="002776AA" w:rsidRDefault="0019648A" w:rsidP="0019648A">
      <w:pPr>
        <w:pStyle w:val="ListParagraph"/>
        <w:numPr>
          <w:ilvl w:val="0"/>
          <w:numId w:val="15"/>
        </w:numPr>
        <w:spacing w:before="120" w:after="80"/>
        <w:contextualSpacing w:val="0"/>
        <w:rPr>
          <w:rFonts w:ascii="Calibri" w:eastAsia="Calibri" w:hAnsi="Calibri" w:cs="Times New Roman"/>
          <w:bCs/>
          <w:szCs w:val="18"/>
        </w:rPr>
      </w:pPr>
      <w:r>
        <w:rPr>
          <w:rFonts w:ascii="Calibri" w:eastAsia="Calibri" w:hAnsi="Calibri" w:cs="Times New Roman"/>
          <w:b/>
          <w:szCs w:val="18"/>
        </w:rPr>
        <w:t xml:space="preserve">“1-5” Feeling Circle Close: </w:t>
      </w:r>
      <w:r>
        <w:rPr>
          <w:rFonts w:ascii="Calibri" w:eastAsia="Calibri" w:hAnsi="Calibri" w:cs="Times New Roman"/>
          <w:bCs/>
          <w:szCs w:val="18"/>
        </w:rPr>
        <w:t>Hold up fingers (1-5) to communicate how they’re feeling now. One means they’d like to be sent home, five means they’re excited to be here.</w:t>
      </w:r>
    </w:p>
    <w:p w14:paraId="73D959CC" w14:textId="77777777" w:rsidR="002776AA" w:rsidRDefault="002776AA" w:rsidP="0071700B">
      <w:pPr>
        <w:spacing w:after="80"/>
        <w:rPr>
          <w:rFonts w:ascii="Calibri" w:eastAsia="Calibri" w:hAnsi="Calibri" w:cs="Times New Roman"/>
          <w:b/>
          <w:sz w:val="28"/>
          <w:u w:val="single"/>
        </w:rPr>
      </w:pPr>
      <w:r>
        <w:rPr>
          <w:rFonts w:ascii="Calibri" w:eastAsia="Calibri" w:hAnsi="Calibri" w:cs="Times New Roman"/>
          <w:b/>
          <w:sz w:val="28"/>
          <w:u w:val="single"/>
        </w:rPr>
        <w:br w:type="page"/>
      </w:r>
    </w:p>
    <w:p w14:paraId="7EFD4436" w14:textId="2E4DA5AB" w:rsidR="0071700B" w:rsidRPr="0071700B" w:rsidRDefault="0071700B" w:rsidP="0071700B">
      <w:pPr>
        <w:spacing w:after="80"/>
        <w:rPr>
          <w:rFonts w:ascii="Calibri" w:eastAsia="Calibri" w:hAnsi="Calibri" w:cs="Times New Roman"/>
          <w:b/>
          <w:sz w:val="28"/>
          <w:u w:val="single"/>
        </w:rPr>
      </w:pPr>
      <w:r w:rsidRPr="0071700B">
        <w:rPr>
          <w:rFonts w:ascii="Calibri" w:eastAsia="Calibri" w:hAnsi="Calibri" w:cs="Times New Roman"/>
          <w:b/>
          <w:sz w:val="28"/>
          <w:u w:val="single"/>
        </w:rPr>
        <w:lastRenderedPageBreak/>
        <w:t>Building an Affective Vocabulary</w:t>
      </w:r>
    </w:p>
    <w:p w14:paraId="552EC6A6" w14:textId="77777777" w:rsidR="0071700B" w:rsidRPr="00742985" w:rsidRDefault="0071700B" w:rsidP="0071700B">
      <w:pPr>
        <w:spacing w:after="80"/>
        <w:rPr>
          <w:rFonts w:ascii="Calibri" w:eastAsia="Calibri" w:hAnsi="Calibri" w:cs="Times New Roman"/>
          <w:sz w:val="24"/>
        </w:rPr>
        <w:sectPr w:rsidR="0071700B" w:rsidRPr="00742985" w:rsidSect="0071700B">
          <w:headerReference w:type="default" r:id="rId7"/>
          <w:footerReference w:type="default" r:id="rId8"/>
          <w:pgSz w:w="12240" w:h="15840"/>
          <w:pgMar w:top="1080" w:right="1440" w:bottom="1080" w:left="1440" w:header="432" w:footer="720" w:gutter="0"/>
          <w:cols w:space="720"/>
          <w:docGrid w:linePitch="360"/>
        </w:sectPr>
      </w:pPr>
    </w:p>
    <w:p w14:paraId="47EE7FBD" w14:textId="77777777" w:rsidR="0071700B" w:rsidRPr="0071700B" w:rsidRDefault="0071700B" w:rsidP="0071700B">
      <w:pPr>
        <w:spacing w:after="80"/>
        <w:rPr>
          <w:rFonts w:ascii="Calibri" w:eastAsia="Calibri" w:hAnsi="Calibri" w:cs="Times New Roman"/>
          <w:sz w:val="12"/>
        </w:rPr>
      </w:pPr>
    </w:p>
    <w:tbl>
      <w:tblPr>
        <w:tblStyle w:val="TableGrid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90"/>
      </w:tblGrid>
      <w:tr w:rsidR="0071700B" w:rsidRPr="00742985" w14:paraId="5E647CA4" w14:textId="77777777" w:rsidTr="0071700B">
        <w:trPr>
          <w:trHeight w:val="432"/>
        </w:trPr>
        <w:tc>
          <w:tcPr>
            <w:tcW w:w="4310" w:type="dxa"/>
            <w:shd w:val="clear" w:color="auto" w:fill="BDD6EE"/>
            <w:vAlign w:val="center"/>
          </w:tcPr>
          <w:p w14:paraId="36C5D40B"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Happy</w:t>
            </w:r>
          </w:p>
        </w:tc>
      </w:tr>
      <w:tr w:rsidR="0071700B" w:rsidRPr="00742985" w14:paraId="58575864" w14:textId="77777777" w:rsidTr="0071700B">
        <w:trPr>
          <w:trHeight w:val="432"/>
        </w:trPr>
        <w:tc>
          <w:tcPr>
            <w:tcW w:w="4310" w:type="dxa"/>
            <w:shd w:val="clear" w:color="auto" w:fill="BDD6EE"/>
            <w:vAlign w:val="center"/>
          </w:tcPr>
          <w:p w14:paraId="500E86D4"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Glad</w:t>
            </w:r>
          </w:p>
        </w:tc>
      </w:tr>
      <w:tr w:rsidR="0071700B" w:rsidRPr="00742985" w14:paraId="1ADE46FD" w14:textId="77777777" w:rsidTr="0071700B">
        <w:trPr>
          <w:trHeight w:val="432"/>
        </w:trPr>
        <w:tc>
          <w:tcPr>
            <w:tcW w:w="4310" w:type="dxa"/>
            <w:shd w:val="clear" w:color="auto" w:fill="BDD6EE"/>
            <w:vAlign w:val="center"/>
          </w:tcPr>
          <w:p w14:paraId="29E6EB51"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Amused</w:t>
            </w:r>
          </w:p>
        </w:tc>
      </w:tr>
      <w:tr w:rsidR="0071700B" w:rsidRPr="00742985" w14:paraId="6D27B950" w14:textId="77777777" w:rsidTr="0071700B">
        <w:trPr>
          <w:trHeight w:val="432"/>
        </w:trPr>
        <w:tc>
          <w:tcPr>
            <w:tcW w:w="4310" w:type="dxa"/>
            <w:shd w:val="clear" w:color="auto" w:fill="BDD6EE"/>
            <w:vAlign w:val="center"/>
          </w:tcPr>
          <w:p w14:paraId="5C56131A"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Cheerful</w:t>
            </w:r>
          </w:p>
        </w:tc>
      </w:tr>
      <w:tr w:rsidR="0071700B" w:rsidRPr="00742985" w14:paraId="370E116B" w14:textId="77777777" w:rsidTr="0071700B">
        <w:trPr>
          <w:trHeight w:val="432"/>
        </w:trPr>
        <w:tc>
          <w:tcPr>
            <w:tcW w:w="4310" w:type="dxa"/>
            <w:shd w:val="clear" w:color="auto" w:fill="BDD6EE"/>
            <w:vAlign w:val="center"/>
          </w:tcPr>
          <w:p w14:paraId="27FD2F58"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Energetic</w:t>
            </w:r>
          </w:p>
        </w:tc>
      </w:tr>
    </w:tbl>
    <w:p w14:paraId="31BF1688" w14:textId="77777777" w:rsidR="0071700B" w:rsidRPr="0071700B" w:rsidRDefault="0071700B" w:rsidP="0071700B">
      <w:pPr>
        <w:spacing w:after="80"/>
        <w:rPr>
          <w:rFonts w:ascii="Calibri" w:eastAsia="Calibri" w:hAnsi="Calibri" w:cs="Times New Roman"/>
          <w:sz w:val="12"/>
        </w:rPr>
      </w:pPr>
    </w:p>
    <w:tbl>
      <w:tblPr>
        <w:tblStyle w:val="TableGrid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90"/>
      </w:tblGrid>
      <w:tr w:rsidR="0071700B" w:rsidRPr="00742985" w14:paraId="6D42E4D2" w14:textId="77777777" w:rsidTr="0071700B">
        <w:trPr>
          <w:trHeight w:val="432"/>
        </w:trPr>
        <w:tc>
          <w:tcPr>
            <w:tcW w:w="4310" w:type="dxa"/>
            <w:shd w:val="clear" w:color="auto" w:fill="BDD6EE"/>
            <w:vAlign w:val="center"/>
          </w:tcPr>
          <w:p w14:paraId="0AD01F06"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Pleased</w:t>
            </w:r>
          </w:p>
        </w:tc>
      </w:tr>
      <w:tr w:rsidR="0071700B" w:rsidRPr="00742985" w14:paraId="598EEAF0" w14:textId="77777777" w:rsidTr="0071700B">
        <w:trPr>
          <w:trHeight w:val="432"/>
        </w:trPr>
        <w:tc>
          <w:tcPr>
            <w:tcW w:w="4310" w:type="dxa"/>
            <w:shd w:val="clear" w:color="auto" w:fill="BDD6EE"/>
            <w:vAlign w:val="center"/>
          </w:tcPr>
          <w:p w14:paraId="3A513C9B"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Proud</w:t>
            </w:r>
          </w:p>
        </w:tc>
      </w:tr>
      <w:tr w:rsidR="0071700B" w:rsidRPr="00742985" w14:paraId="247428F8" w14:textId="77777777" w:rsidTr="0071700B">
        <w:trPr>
          <w:trHeight w:val="432"/>
        </w:trPr>
        <w:tc>
          <w:tcPr>
            <w:tcW w:w="4310" w:type="dxa"/>
            <w:shd w:val="clear" w:color="auto" w:fill="BDD6EE"/>
            <w:vAlign w:val="center"/>
          </w:tcPr>
          <w:p w14:paraId="5AD7D0DA"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Delighted</w:t>
            </w:r>
          </w:p>
        </w:tc>
      </w:tr>
      <w:tr w:rsidR="0071700B" w:rsidRPr="00742985" w14:paraId="1C61BCDC" w14:textId="77777777" w:rsidTr="0071700B">
        <w:trPr>
          <w:trHeight w:val="432"/>
        </w:trPr>
        <w:tc>
          <w:tcPr>
            <w:tcW w:w="4310" w:type="dxa"/>
            <w:shd w:val="clear" w:color="auto" w:fill="BDD6EE"/>
            <w:vAlign w:val="center"/>
          </w:tcPr>
          <w:p w14:paraId="1754698B"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Gratified</w:t>
            </w:r>
          </w:p>
        </w:tc>
      </w:tr>
      <w:tr w:rsidR="0071700B" w:rsidRPr="00742985" w14:paraId="784FE232" w14:textId="77777777" w:rsidTr="0071700B">
        <w:trPr>
          <w:trHeight w:val="432"/>
        </w:trPr>
        <w:tc>
          <w:tcPr>
            <w:tcW w:w="4310" w:type="dxa"/>
            <w:shd w:val="clear" w:color="auto" w:fill="BDD6EE"/>
            <w:vAlign w:val="center"/>
          </w:tcPr>
          <w:p w14:paraId="6C9702B6"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Thrilled</w:t>
            </w:r>
          </w:p>
        </w:tc>
      </w:tr>
    </w:tbl>
    <w:p w14:paraId="2BA58F87" w14:textId="77777777" w:rsidR="0071700B" w:rsidRPr="0071700B" w:rsidRDefault="0071700B" w:rsidP="0071700B">
      <w:pPr>
        <w:spacing w:after="80"/>
        <w:rPr>
          <w:rFonts w:ascii="Calibri" w:eastAsia="Calibri" w:hAnsi="Calibri" w:cs="Times New Roman"/>
          <w:sz w:val="12"/>
        </w:rPr>
      </w:pPr>
    </w:p>
    <w:tbl>
      <w:tblPr>
        <w:tblStyle w:val="TableGrid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90"/>
      </w:tblGrid>
      <w:tr w:rsidR="0071700B" w:rsidRPr="00742985" w14:paraId="0C06A574" w14:textId="77777777" w:rsidTr="0071700B">
        <w:trPr>
          <w:trHeight w:val="432"/>
        </w:trPr>
        <w:tc>
          <w:tcPr>
            <w:tcW w:w="4310" w:type="dxa"/>
            <w:shd w:val="clear" w:color="auto" w:fill="BDD6EE"/>
            <w:vAlign w:val="center"/>
          </w:tcPr>
          <w:p w14:paraId="097FEF29"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Excited</w:t>
            </w:r>
          </w:p>
        </w:tc>
      </w:tr>
      <w:tr w:rsidR="0071700B" w:rsidRPr="00742985" w14:paraId="62BC9019" w14:textId="77777777" w:rsidTr="0071700B">
        <w:trPr>
          <w:trHeight w:val="432"/>
        </w:trPr>
        <w:tc>
          <w:tcPr>
            <w:tcW w:w="4310" w:type="dxa"/>
            <w:shd w:val="clear" w:color="auto" w:fill="BDD6EE"/>
            <w:vAlign w:val="center"/>
          </w:tcPr>
          <w:p w14:paraId="76061766"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Optimistic</w:t>
            </w:r>
          </w:p>
        </w:tc>
      </w:tr>
      <w:tr w:rsidR="0071700B" w:rsidRPr="00742985" w14:paraId="187CB9DA" w14:textId="77777777" w:rsidTr="0071700B">
        <w:trPr>
          <w:trHeight w:val="432"/>
        </w:trPr>
        <w:tc>
          <w:tcPr>
            <w:tcW w:w="4310" w:type="dxa"/>
            <w:shd w:val="clear" w:color="auto" w:fill="BDD6EE"/>
            <w:vAlign w:val="center"/>
          </w:tcPr>
          <w:p w14:paraId="76F10C95"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Hopeful</w:t>
            </w:r>
          </w:p>
        </w:tc>
      </w:tr>
      <w:tr w:rsidR="0071700B" w:rsidRPr="00742985" w14:paraId="0B490879" w14:textId="77777777" w:rsidTr="0071700B">
        <w:trPr>
          <w:trHeight w:val="432"/>
        </w:trPr>
        <w:tc>
          <w:tcPr>
            <w:tcW w:w="4310" w:type="dxa"/>
            <w:shd w:val="clear" w:color="auto" w:fill="BDD6EE"/>
            <w:vAlign w:val="center"/>
          </w:tcPr>
          <w:p w14:paraId="03F28E48"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Confidant</w:t>
            </w:r>
          </w:p>
        </w:tc>
      </w:tr>
      <w:tr w:rsidR="0071700B" w:rsidRPr="00742985" w14:paraId="4695EF5C" w14:textId="77777777" w:rsidTr="0071700B">
        <w:trPr>
          <w:trHeight w:val="432"/>
        </w:trPr>
        <w:tc>
          <w:tcPr>
            <w:tcW w:w="4310" w:type="dxa"/>
            <w:shd w:val="clear" w:color="auto" w:fill="BDD6EE"/>
            <w:vAlign w:val="center"/>
          </w:tcPr>
          <w:p w14:paraId="0BD6B2CC"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Positive</w:t>
            </w:r>
          </w:p>
        </w:tc>
      </w:tr>
    </w:tbl>
    <w:p w14:paraId="010C7F8E" w14:textId="77777777" w:rsidR="0071700B" w:rsidRPr="0071700B" w:rsidRDefault="0071700B" w:rsidP="0071700B">
      <w:pPr>
        <w:spacing w:after="80"/>
        <w:rPr>
          <w:rFonts w:ascii="Calibri" w:eastAsia="Calibri" w:hAnsi="Calibri" w:cs="Times New Roman"/>
          <w:sz w:val="12"/>
        </w:rPr>
      </w:pPr>
    </w:p>
    <w:tbl>
      <w:tblPr>
        <w:tblStyle w:val="TableGrid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90"/>
      </w:tblGrid>
      <w:tr w:rsidR="0071700B" w:rsidRPr="00742985" w14:paraId="510528EC" w14:textId="77777777" w:rsidTr="0071700B">
        <w:trPr>
          <w:trHeight w:val="432"/>
        </w:trPr>
        <w:tc>
          <w:tcPr>
            <w:tcW w:w="4310" w:type="dxa"/>
            <w:shd w:val="clear" w:color="auto" w:fill="BDD6EE"/>
            <w:vAlign w:val="center"/>
          </w:tcPr>
          <w:p w14:paraId="578629F9"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Elated</w:t>
            </w:r>
          </w:p>
        </w:tc>
      </w:tr>
      <w:tr w:rsidR="0071700B" w:rsidRPr="00742985" w14:paraId="6895EE5D" w14:textId="77777777" w:rsidTr="0071700B">
        <w:trPr>
          <w:trHeight w:val="432"/>
        </w:trPr>
        <w:tc>
          <w:tcPr>
            <w:tcW w:w="4310" w:type="dxa"/>
            <w:shd w:val="clear" w:color="auto" w:fill="BDD6EE"/>
            <w:vAlign w:val="center"/>
          </w:tcPr>
          <w:p w14:paraId="4DFFC784"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Joyful</w:t>
            </w:r>
          </w:p>
        </w:tc>
      </w:tr>
      <w:tr w:rsidR="0071700B" w:rsidRPr="00742985" w14:paraId="519906F7" w14:textId="77777777" w:rsidTr="0071700B">
        <w:trPr>
          <w:trHeight w:val="432"/>
        </w:trPr>
        <w:tc>
          <w:tcPr>
            <w:tcW w:w="4310" w:type="dxa"/>
            <w:shd w:val="clear" w:color="auto" w:fill="BDD6EE"/>
            <w:vAlign w:val="center"/>
          </w:tcPr>
          <w:p w14:paraId="5AE656B3"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In awe of</w:t>
            </w:r>
          </w:p>
        </w:tc>
      </w:tr>
      <w:tr w:rsidR="0071700B" w:rsidRPr="00742985" w14:paraId="6711F82D" w14:textId="77777777" w:rsidTr="0071700B">
        <w:trPr>
          <w:trHeight w:val="432"/>
        </w:trPr>
        <w:tc>
          <w:tcPr>
            <w:tcW w:w="4310" w:type="dxa"/>
            <w:shd w:val="clear" w:color="auto" w:fill="BDD6EE"/>
            <w:vAlign w:val="center"/>
          </w:tcPr>
          <w:p w14:paraId="76AD07D2"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Ecstatic</w:t>
            </w:r>
          </w:p>
        </w:tc>
      </w:tr>
      <w:tr w:rsidR="0071700B" w:rsidRPr="00742985" w14:paraId="1506DB51" w14:textId="77777777" w:rsidTr="0071700B">
        <w:trPr>
          <w:trHeight w:val="432"/>
        </w:trPr>
        <w:tc>
          <w:tcPr>
            <w:tcW w:w="4310" w:type="dxa"/>
            <w:shd w:val="clear" w:color="auto" w:fill="BDD6EE"/>
            <w:vAlign w:val="center"/>
          </w:tcPr>
          <w:p w14:paraId="376ABDF9"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Overjoyed</w:t>
            </w:r>
          </w:p>
        </w:tc>
      </w:tr>
    </w:tbl>
    <w:p w14:paraId="43186E72" w14:textId="77777777" w:rsidR="0071700B" w:rsidRPr="0071700B" w:rsidRDefault="0071700B" w:rsidP="0071700B">
      <w:pPr>
        <w:spacing w:after="80"/>
        <w:rPr>
          <w:rFonts w:ascii="Calibri" w:eastAsia="Calibri" w:hAnsi="Calibri" w:cs="Times New Roman"/>
          <w:sz w:val="12"/>
        </w:rPr>
      </w:pPr>
    </w:p>
    <w:tbl>
      <w:tblPr>
        <w:tblStyle w:val="TableGrid1"/>
        <w:tblW w:w="43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310"/>
      </w:tblGrid>
      <w:tr w:rsidR="0071700B" w:rsidRPr="00742985" w14:paraId="2CEC41C8" w14:textId="77777777" w:rsidTr="0071700B">
        <w:trPr>
          <w:trHeight w:val="432"/>
        </w:trPr>
        <w:tc>
          <w:tcPr>
            <w:tcW w:w="4310" w:type="dxa"/>
            <w:shd w:val="clear" w:color="auto" w:fill="BDD6EE"/>
            <w:vAlign w:val="center"/>
          </w:tcPr>
          <w:p w14:paraId="1B51D1D9"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Surprised</w:t>
            </w:r>
          </w:p>
        </w:tc>
      </w:tr>
      <w:tr w:rsidR="0071700B" w:rsidRPr="00742985" w14:paraId="043F595B" w14:textId="77777777" w:rsidTr="0071700B">
        <w:trPr>
          <w:trHeight w:val="432"/>
        </w:trPr>
        <w:tc>
          <w:tcPr>
            <w:tcW w:w="4310" w:type="dxa"/>
            <w:shd w:val="clear" w:color="auto" w:fill="BDD6EE"/>
            <w:vAlign w:val="center"/>
          </w:tcPr>
          <w:p w14:paraId="7EA46839"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Astonished</w:t>
            </w:r>
          </w:p>
        </w:tc>
      </w:tr>
      <w:tr w:rsidR="0071700B" w:rsidRPr="00742985" w14:paraId="60441D48" w14:textId="77777777" w:rsidTr="0071700B">
        <w:trPr>
          <w:trHeight w:val="432"/>
        </w:trPr>
        <w:tc>
          <w:tcPr>
            <w:tcW w:w="4310" w:type="dxa"/>
            <w:shd w:val="clear" w:color="auto" w:fill="BDD6EE"/>
            <w:vAlign w:val="center"/>
          </w:tcPr>
          <w:p w14:paraId="0D53BB46"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Shocked</w:t>
            </w:r>
          </w:p>
        </w:tc>
      </w:tr>
      <w:tr w:rsidR="0071700B" w:rsidRPr="00742985" w14:paraId="795767DB" w14:textId="77777777" w:rsidTr="0071700B">
        <w:trPr>
          <w:trHeight w:val="432"/>
        </w:trPr>
        <w:tc>
          <w:tcPr>
            <w:tcW w:w="4310" w:type="dxa"/>
            <w:shd w:val="clear" w:color="auto" w:fill="BDD6EE"/>
            <w:vAlign w:val="center"/>
          </w:tcPr>
          <w:p w14:paraId="30243D7B"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Amazed</w:t>
            </w:r>
          </w:p>
        </w:tc>
      </w:tr>
      <w:tr w:rsidR="0071700B" w:rsidRPr="00742985" w14:paraId="69CB4143" w14:textId="77777777" w:rsidTr="0071700B">
        <w:trPr>
          <w:trHeight w:val="432"/>
        </w:trPr>
        <w:tc>
          <w:tcPr>
            <w:tcW w:w="4310" w:type="dxa"/>
            <w:shd w:val="clear" w:color="auto" w:fill="BDD6EE"/>
            <w:vAlign w:val="center"/>
          </w:tcPr>
          <w:p w14:paraId="29382409" w14:textId="77777777" w:rsidR="0071700B" w:rsidRPr="00742985" w:rsidRDefault="0071700B" w:rsidP="0071700B">
            <w:pPr>
              <w:jc w:val="center"/>
              <w:rPr>
                <w:rFonts w:ascii="Calibri" w:eastAsia="Calibri" w:hAnsi="Calibri" w:cs="Times New Roman"/>
                <w:color w:val="000000"/>
                <w:sz w:val="24"/>
              </w:rPr>
            </w:pPr>
            <w:r w:rsidRPr="00742985">
              <w:rPr>
                <w:rFonts w:ascii="Calibri" w:eastAsia="Calibri" w:hAnsi="Calibri" w:cs="Times New Roman"/>
                <w:color w:val="000000"/>
                <w:sz w:val="24"/>
              </w:rPr>
              <w:t>Flabbergasted</w:t>
            </w:r>
          </w:p>
        </w:tc>
      </w:tr>
    </w:tbl>
    <w:p w14:paraId="5F468A11" w14:textId="7C8B3F71" w:rsidR="0071700B" w:rsidRDefault="0071700B" w:rsidP="0071700B">
      <w:pPr>
        <w:spacing w:after="80"/>
        <w:rPr>
          <w:rFonts w:ascii="Calibri" w:eastAsia="Calibri" w:hAnsi="Calibri" w:cs="Times New Roman"/>
          <w:sz w:val="12"/>
        </w:rPr>
      </w:pPr>
    </w:p>
    <w:p w14:paraId="050DDF38" w14:textId="003922EA" w:rsidR="0019648A" w:rsidRDefault="0019648A" w:rsidP="0071700B">
      <w:pPr>
        <w:spacing w:after="80"/>
        <w:rPr>
          <w:rFonts w:ascii="Calibri" w:eastAsia="Calibri" w:hAnsi="Calibri" w:cs="Times New Roman"/>
          <w:sz w:val="12"/>
        </w:rPr>
      </w:pPr>
    </w:p>
    <w:p w14:paraId="2AFD2DFF" w14:textId="4DDA51F3" w:rsidR="0019648A" w:rsidRDefault="0019648A" w:rsidP="0071700B">
      <w:pPr>
        <w:spacing w:after="80"/>
        <w:rPr>
          <w:rFonts w:ascii="Calibri" w:eastAsia="Calibri" w:hAnsi="Calibri" w:cs="Times New Roman"/>
          <w:sz w:val="12"/>
        </w:rPr>
      </w:pPr>
    </w:p>
    <w:p w14:paraId="4B86B5FC" w14:textId="0A00752B" w:rsidR="0019648A" w:rsidRDefault="0019648A" w:rsidP="0071700B">
      <w:pPr>
        <w:spacing w:after="80"/>
        <w:rPr>
          <w:rFonts w:ascii="Calibri" w:eastAsia="Calibri" w:hAnsi="Calibri" w:cs="Times New Roman"/>
          <w:sz w:val="12"/>
        </w:rPr>
      </w:pPr>
    </w:p>
    <w:p w14:paraId="4E9BA652" w14:textId="77777777" w:rsidR="0019648A" w:rsidRPr="0071700B" w:rsidRDefault="0019648A" w:rsidP="0071700B">
      <w:pPr>
        <w:spacing w:after="80"/>
        <w:rPr>
          <w:rFonts w:ascii="Calibri" w:eastAsia="Calibri" w:hAnsi="Calibri" w:cs="Times New Roman"/>
          <w:sz w:val="12"/>
        </w:rPr>
      </w:pPr>
    </w:p>
    <w:tbl>
      <w:tblPr>
        <w:tblStyle w:val="TableGrid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90"/>
      </w:tblGrid>
      <w:tr w:rsidR="0071700B" w:rsidRPr="00742985" w14:paraId="21870F55" w14:textId="77777777" w:rsidTr="0071700B">
        <w:trPr>
          <w:trHeight w:val="432"/>
        </w:trPr>
        <w:tc>
          <w:tcPr>
            <w:tcW w:w="4310" w:type="dxa"/>
            <w:shd w:val="clear" w:color="auto" w:fill="4472C4"/>
            <w:vAlign w:val="center"/>
          </w:tcPr>
          <w:p w14:paraId="7A5ECA62"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Sad</w:t>
            </w:r>
          </w:p>
        </w:tc>
      </w:tr>
      <w:tr w:rsidR="0071700B" w:rsidRPr="00742985" w14:paraId="78AAB6F6" w14:textId="77777777" w:rsidTr="0071700B">
        <w:trPr>
          <w:trHeight w:val="432"/>
        </w:trPr>
        <w:tc>
          <w:tcPr>
            <w:tcW w:w="4310" w:type="dxa"/>
            <w:shd w:val="clear" w:color="auto" w:fill="4472C4"/>
            <w:vAlign w:val="center"/>
          </w:tcPr>
          <w:p w14:paraId="556401ED"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Down</w:t>
            </w:r>
          </w:p>
        </w:tc>
      </w:tr>
      <w:tr w:rsidR="0071700B" w:rsidRPr="00742985" w14:paraId="7460972E" w14:textId="77777777" w:rsidTr="0071700B">
        <w:trPr>
          <w:trHeight w:val="432"/>
        </w:trPr>
        <w:tc>
          <w:tcPr>
            <w:tcW w:w="4310" w:type="dxa"/>
            <w:shd w:val="clear" w:color="auto" w:fill="4472C4"/>
            <w:vAlign w:val="center"/>
          </w:tcPr>
          <w:p w14:paraId="483A01B7"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Upset</w:t>
            </w:r>
          </w:p>
        </w:tc>
      </w:tr>
      <w:tr w:rsidR="0071700B" w:rsidRPr="00742985" w14:paraId="39E74FF8" w14:textId="77777777" w:rsidTr="0071700B">
        <w:trPr>
          <w:trHeight w:val="432"/>
        </w:trPr>
        <w:tc>
          <w:tcPr>
            <w:tcW w:w="4310" w:type="dxa"/>
            <w:shd w:val="clear" w:color="auto" w:fill="4472C4"/>
            <w:vAlign w:val="center"/>
          </w:tcPr>
          <w:p w14:paraId="3894A76A"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Unhappy</w:t>
            </w:r>
          </w:p>
        </w:tc>
      </w:tr>
      <w:tr w:rsidR="0071700B" w:rsidRPr="00742985" w14:paraId="166758DE" w14:textId="77777777" w:rsidTr="0071700B">
        <w:trPr>
          <w:trHeight w:val="432"/>
        </w:trPr>
        <w:tc>
          <w:tcPr>
            <w:tcW w:w="4310" w:type="dxa"/>
            <w:shd w:val="clear" w:color="auto" w:fill="4472C4"/>
            <w:vAlign w:val="center"/>
          </w:tcPr>
          <w:p w14:paraId="79F3BB5A"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Miserable</w:t>
            </w:r>
          </w:p>
        </w:tc>
      </w:tr>
    </w:tbl>
    <w:p w14:paraId="15C90927" w14:textId="77777777" w:rsidR="0071700B" w:rsidRPr="0071700B" w:rsidRDefault="0071700B" w:rsidP="0071700B">
      <w:pPr>
        <w:spacing w:after="80"/>
        <w:rPr>
          <w:rFonts w:ascii="Calibri" w:eastAsia="Calibri" w:hAnsi="Calibri" w:cs="Times New Roman"/>
          <w:sz w:val="12"/>
          <w:szCs w:val="16"/>
        </w:rPr>
      </w:pPr>
    </w:p>
    <w:tbl>
      <w:tblPr>
        <w:tblStyle w:val="TableGrid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90"/>
      </w:tblGrid>
      <w:tr w:rsidR="0071700B" w:rsidRPr="00742985" w14:paraId="719EDD7A" w14:textId="77777777" w:rsidTr="0071700B">
        <w:trPr>
          <w:trHeight w:val="432"/>
        </w:trPr>
        <w:tc>
          <w:tcPr>
            <w:tcW w:w="4310" w:type="dxa"/>
            <w:shd w:val="clear" w:color="auto" w:fill="4472C4"/>
            <w:vAlign w:val="center"/>
          </w:tcPr>
          <w:p w14:paraId="5C70E21A"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Mad</w:t>
            </w:r>
          </w:p>
        </w:tc>
      </w:tr>
      <w:tr w:rsidR="0071700B" w:rsidRPr="00742985" w14:paraId="7BD63637" w14:textId="77777777" w:rsidTr="0071700B">
        <w:trPr>
          <w:trHeight w:val="432"/>
        </w:trPr>
        <w:tc>
          <w:tcPr>
            <w:tcW w:w="4310" w:type="dxa"/>
            <w:shd w:val="clear" w:color="auto" w:fill="4472C4"/>
            <w:vAlign w:val="center"/>
          </w:tcPr>
          <w:p w14:paraId="76A38FF2"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Angry</w:t>
            </w:r>
          </w:p>
        </w:tc>
      </w:tr>
      <w:tr w:rsidR="0071700B" w:rsidRPr="00742985" w14:paraId="41CEE2B0" w14:textId="77777777" w:rsidTr="0071700B">
        <w:trPr>
          <w:trHeight w:val="432"/>
        </w:trPr>
        <w:tc>
          <w:tcPr>
            <w:tcW w:w="4310" w:type="dxa"/>
            <w:shd w:val="clear" w:color="auto" w:fill="4472C4"/>
            <w:vAlign w:val="center"/>
          </w:tcPr>
          <w:p w14:paraId="63EACD32"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Peeved</w:t>
            </w:r>
          </w:p>
        </w:tc>
      </w:tr>
      <w:tr w:rsidR="0071700B" w:rsidRPr="00742985" w14:paraId="4F2D01DB" w14:textId="77777777" w:rsidTr="0071700B">
        <w:trPr>
          <w:trHeight w:val="432"/>
        </w:trPr>
        <w:tc>
          <w:tcPr>
            <w:tcW w:w="4310" w:type="dxa"/>
            <w:shd w:val="clear" w:color="auto" w:fill="4472C4"/>
            <w:vAlign w:val="center"/>
          </w:tcPr>
          <w:p w14:paraId="38DB4684"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Furious</w:t>
            </w:r>
          </w:p>
        </w:tc>
      </w:tr>
      <w:tr w:rsidR="0071700B" w:rsidRPr="00742985" w14:paraId="652AE298" w14:textId="77777777" w:rsidTr="0071700B">
        <w:trPr>
          <w:trHeight w:val="432"/>
        </w:trPr>
        <w:tc>
          <w:tcPr>
            <w:tcW w:w="4310" w:type="dxa"/>
            <w:shd w:val="clear" w:color="auto" w:fill="4472C4"/>
            <w:vAlign w:val="center"/>
          </w:tcPr>
          <w:p w14:paraId="0CAD087A"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Outraged</w:t>
            </w:r>
          </w:p>
        </w:tc>
      </w:tr>
    </w:tbl>
    <w:p w14:paraId="3943DCDA" w14:textId="77777777" w:rsidR="0071700B" w:rsidRPr="0071700B" w:rsidRDefault="0071700B" w:rsidP="0071700B">
      <w:pPr>
        <w:spacing w:after="80"/>
        <w:rPr>
          <w:rFonts w:ascii="Calibri" w:eastAsia="Calibri" w:hAnsi="Calibri" w:cs="Times New Roman"/>
          <w:sz w:val="12"/>
        </w:rPr>
      </w:pPr>
    </w:p>
    <w:tbl>
      <w:tblPr>
        <w:tblStyle w:val="TableGrid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90"/>
      </w:tblGrid>
      <w:tr w:rsidR="0071700B" w:rsidRPr="00742985" w14:paraId="6E5A0B56" w14:textId="77777777" w:rsidTr="0071700B">
        <w:trPr>
          <w:trHeight w:val="432"/>
        </w:trPr>
        <w:tc>
          <w:tcPr>
            <w:tcW w:w="4310" w:type="dxa"/>
            <w:shd w:val="clear" w:color="auto" w:fill="4472C4"/>
            <w:vAlign w:val="center"/>
          </w:tcPr>
          <w:p w14:paraId="7B7C65CB"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Disappointed</w:t>
            </w:r>
          </w:p>
        </w:tc>
      </w:tr>
      <w:tr w:rsidR="0071700B" w:rsidRPr="00742985" w14:paraId="1F9E7A70" w14:textId="77777777" w:rsidTr="0071700B">
        <w:trPr>
          <w:trHeight w:val="432"/>
        </w:trPr>
        <w:tc>
          <w:tcPr>
            <w:tcW w:w="4310" w:type="dxa"/>
            <w:shd w:val="clear" w:color="auto" w:fill="4472C4"/>
            <w:vAlign w:val="center"/>
          </w:tcPr>
          <w:p w14:paraId="0F71E658"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Frustrated</w:t>
            </w:r>
          </w:p>
        </w:tc>
      </w:tr>
      <w:tr w:rsidR="0071700B" w:rsidRPr="00742985" w14:paraId="320C6C43" w14:textId="77777777" w:rsidTr="0071700B">
        <w:trPr>
          <w:trHeight w:val="432"/>
        </w:trPr>
        <w:tc>
          <w:tcPr>
            <w:tcW w:w="4310" w:type="dxa"/>
            <w:shd w:val="clear" w:color="auto" w:fill="4472C4"/>
            <w:vAlign w:val="center"/>
          </w:tcPr>
          <w:p w14:paraId="1DCBE492"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Put out</w:t>
            </w:r>
          </w:p>
        </w:tc>
      </w:tr>
      <w:tr w:rsidR="0071700B" w:rsidRPr="00742985" w14:paraId="62F8BF0C" w14:textId="77777777" w:rsidTr="0071700B">
        <w:trPr>
          <w:trHeight w:val="432"/>
        </w:trPr>
        <w:tc>
          <w:tcPr>
            <w:tcW w:w="4310" w:type="dxa"/>
            <w:shd w:val="clear" w:color="auto" w:fill="4472C4"/>
            <w:vAlign w:val="center"/>
          </w:tcPr>
          <w:p w14:paraId="21A21B29"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Annoyed</w:t>
            </w:r>
          </w:p>
        </w:tc>
      </w:tr>
      <w:tr w:rsidR="0071700B" w:rsidRPr="00742985" w14:paraId="786CCEE9" w14:textId="77777777" w:rsidTr="0071700B">
        <w:trPr>
          <w:trHeight w:val="432"/>
        </w:trPr>
        <w:tc>
          <w:tcPr>
            <w:tcW w:w="4310" w:type="dxa"/>
            <w:shd w:val="clear" w:color="auto" w:fill="4472C4"/>
            <w:vAlign w:val="center"/>
          </w:tcPr>
          <w:p w14:paraId="7BC61050"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Resentful</w:t>
            </w:r>
          </w:p>
        </w:tc>
      </w:tr>
    </w:tbl>
    <w:p w14:paraId="014AB89C" w14:textId="77777777" w:rsidR="0071700B" w:rsidRPr="0071700B" w:rsidRDefault="0071700B" w:rsidP="0071700B">
      <w:pPr>
        <w:spacing w:after="80"/>
        <w:rPr>
          <w:rFonts w:ascii="Calibri" w:eastAsia="Calibri" w:hAnsi="Calibri" w:cs="Times New Roman"/>
          <w:sz w:val="12"/>
        </w:rPr>
      </w:pPr>
    </w:p>
    <w:tbl>
      <w:tblPr>
        <w:tblStyle w:val="TableGrid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90"/>
      </w:tblGrid>
      <w:tr w:rsidR="0071700B" w:rsidRPr="00742985" w14:paraId="468E8C27" w14:textId="77777777" w:rsidTr="0071700B">
        <w:trPr>
          <w:trHeight w:val="432"/>
        </w:trPr>
        <w:tc>
          <w:tcPr>
            <w:tcW w:w="4310" w:type="dxa"/>
            <w:shd w:val="clear" w:color="auto" w:fill="4472C4"/>
            <w:vAlign w:val="center"/>
          </w:tcPr>
          <w:p w14:paraId="2A98E4CE"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Disgusted</w:t>
            </w:r>
          </w:p>
        </w:tc>
      </w:tr>
      <w:tr w:rsidR="0071700B" w:rsidRPr="00742985" w14:paraId="4D7C10A8" w14:textId="77777777" w:rsidTr="0071700B">
        <w:trPr>
          <w:trHeight w:val="432"/>
        </w:trPr>
        <w:tc>
          <w:tcPr>
            <w:tcW w:w="4310" w:type="dxa"/>
            <w:shd w:val="clear" w:color="auto" w:fill="4472C4"/>
            <w:vAlign w:val="center"/>
          </w:tcPr>
          <w:p w14:paraId="65A386ED"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Offended</w:t>
            </w:r>
          </w:p>
        </w:tc>
      </w:tr>
      <w:tr w:rsidR="0071700B" w:rsidRPr="00742985" w14:paraId="7C6E2B6B" w14:textId="77777777" w:rsidTr="0071700B">
        <w:trPr>
          <w:trHeight w:val="432"/>
        </w:trPr>
        <w:tc>
          <w:tcPr>
            <w:tcW w:w="4310" w:type="dxa"/>
            <w:shd w:val="clear" w:color="auto" w:fill="4472C4"/>
            <w:vAlign w:val="center"/>
          </w:tcPr>
          <w:p w14:paraId="2B97DFB7"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Sickened</w:t>
            </w:r>
          </w:p>
        </w:tc>
      </w:tr>
      <w:tr w:rsidR="0071700B" w:rsidRPr="00742985" w14:paraId="62FC9DF5" w14:textId="77777777" w:rsidTr="0071700B">
        <w:trPr>
          <w:trHeight w:val="432"/>
        </w:trPr>
        <w:tc>
          <w:tcPr>
            <w:tcW w:w="4310" w:type="dxa"/>
            <w:shd w:val="clear" w:color="auto" w:fill="4472C4"/>
            <w:vAlign w:val="center"/>
          </w:tcPr>
          <w:p w14:paraId="2984B410"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Repulsed</w:t>
            </w:r>
          </w:p>
        </w:tc>
      </w:tr>
      <w:tr w:rsidR="0071700B" w:rsidRPr="00742985" w14:paraId="32B4E64E" w14:textId="77777777" w:rsidTr="0071700B">
        <w:trPr>
          <w:trHeight w:val="432"/>
        </w:trPr>
        <w:tc>
          <w:tcPr>
            <w:tcW w:w="4310" w:type="dxa"/>
            <w:shd w:val="clear" w:color="auto" w:fill="4472C4"/>
            <w:vAlign w:val="center"/>
          </w:tcPr>
          <w:p w14:paraId="1044992C"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Appalled</w:t>
            </w:r>
          </w:p>
        </w:tc>
      </w:tr>
    </w:tbl>
    <w:p w14:paraId="60F41673" w14:textId="77777777" w:rsidR="0071700B" w:rsidRPr="0071700B" w:rsidRDefault="0071700B" w:rsidP="0071700B">
      <w:pPr>
        <w:spacing w:after="80"/>
        <w:rPr>
          <w:rFonts w:ascii="Calibri" w:eastAsia="Calibri" w:hAnsi="Calibri" w:cs="Times New Roman"/>
          <w:sz w:val="12"/>
        </w:rPr>
      </w:pPr>
    </w:p>
    <w:tbl>
      <w:tblPr>
        <w:tblStyle w:val="TableGrid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90"/>
      </w:tblGrid>
      <w:tr w:rsidR="0071700B" w:rsidRPr="00742985" w14:paraId="2D943DB9" w14:textId="77777777" w:rsidTr="0071700B">
        <w:trPr>
          <w:trHeight w:val="432"/>
        </w:trPr>
        <w:tc>
          <w:tcPr>
            <w:tcW w:w="4310" w:type="dxa"/>
            <w:shd w:val="clear" w:color="auto" w:fill="4472C4"/>
            <w:vAlign w:val="center"/>
          </w:tcPr>
          <w:p w14:paraId="0F0E2AFF"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Scared</w:t>
            </w:r>
          </w:p>
        </w:tc>
      </w:tr>
      <w:tr w:rsidR="0071700B" w:rsidRPr="00742985" w14:paraId="3902CCF3" w14:textId="77777777" w:rsidTr="0071700B">
        <w:trPr>
          <w:trHeight w:val="432"/>
        </w:trPr>
        <w:tc>
          <w:tcPr>
            <w:tcW w:w="4310" w:type="dxa"/>
            <w:shd w:val="clear" w:color="auto" w:fill="4472C4"/>
            <w:vAlign w:val="center"/>
          </w:tcPr>
          <w:p w14:paraId="2B10A7D1"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Nervous</w:t>
            </w:r>
          </w:p>
        </w:tc>
      </w:tr>
      <w:tr w:rsidR="0071700B" w:rsidRPr="00742985" w14:paraId="53D1B116" w14:textId="77777777" w:rsidTr="0071700B">
        <w:trPr>
          <w:trHeight w:val="432"/>
        </w:trPr>
        <w:tc>
          <w:tcPr>
            <w:tcW w:w="4310" w:type="dxa"/>
            <w:shd w:val="clear" w:color="auto" w:fill="4472C4"/>
            <w:vAlign w:val="center"/>
          </w:tcPr>
          <w:p w14:paraId="3B7D5FD1"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Fearful</w:t>
            </w:r>
          </w:p>
        </w:tc>
      </w:tr>
      <w:tr w:rsidR="0071700B" w:rsidRPr="00742985" w14:paraId="06404B61" w14:textId="77777777" w:rsidTr="0071700B">
        <w:trPr>
          <w:trHeight w:val="432"/>
        </w:trPr>
        <w:tc>
          <w:tcPr>
            <w:tcW w:w="4310" w:type="dxa"/>
            <w:shd w:val="clear" w:color="auto" w:fill="4472C4"/>
            <w:vAlign w:val="center"/>
          </w:tcPr>
          <w:p w14:paraId="2E8382DE"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Frightened</w:t>
            </w:r>
          </w:p>
        </w:tc>
      </w:tr>
      <w:tr w:rsidR="0071700B" w:rsidRPr="00742985" w14:paraId="53CEED27" w14:textId="77777777" w:rsidTr="0071700B">
        <w:trPr>
          <w:trHeight w:val="432"/>
        </w:trPr>
        <w:tc>
          <w:tcPr>
            <w:tcW w:w="4310" w:type="dxa"/>
            <w:shd w:val="clear" w:color="auto" w:fill="4472C4"/>
            <w:vAlign w:val="center"/>
          </w:tcPr>
          <w:p w14:paraId="6B987BB6" w14:textId="77777777" w:rsidR="0071700B" w:rsidRPr="00742985" w:rsidRDefault="0071700B" w:rsidP="0071700B">
            <w:pPr>
              <w:jc w:val="center"/>
              <w:rPr>
                <w:rFonts w:ascii="Calibri" w:eastAsia="Calibri" w:hAnsi="Calibri" w:cs="Times New Roman"/>
                <w:color w:val="FFFFFF"/>
                <w:sz w:val="24"/>
              </w:rPr>
            </w:pPr>
            <w:r w:rsidRPr="00742985">
              <w:rPr>
                <w:rFonts w:ascii="Calibri" w:eastAsia="Calibri" w:hAnsi="Calibri" w:cs="Times New Roman"/>
                <w:color w:val="FFFFFF"/>
                <w:sz w:val="24"/>
              </w:rPr>
              <w:t>Terrified</w:t>
            </w:r>
          </w:p>
        </w:tc>
      </w:tr>
    </w:tbl>
    <w:p w14:paraId="446CCAB5" w14:textId="77777777" w:rsidR="0071700B" w:rsidRDefault="0071700B" w:rsidP="0071700B">
      <w:pPr>
        <w:spacing w:after="80"/>
        <w:rPr>
          <w:rFonts w:ascii="Calibri" w:eastAsia="Calibri" w:hAnsi="Calibri" w:cs="Times New Roman"/>
          <w:sz w:val="24"/>
        </w:rPr>
        <w:sectPr w:rsidR="0071700B" w:rsidSect="00742985">
          <w:type w:val="continuous"/>
          <w:pgSz w:w="12240" w:h="15840"/>
          <w:pgMar w:top="1440" w:right="1440" w:bottom="1440" w:left="1440" w:header="720" w:footer="720" w:gutter="0"/>
          <w:cols w:num="2" w:space="720"/>
          <w:docGrid w:linePitch="360"/>
        </w:sectPr>
      </w:pPr>
    </w:p>
    <w:p w14:paraId="5FF4DEEA" w14:textId="0106B23C" w:rsidR="007F4937" w:rsidRDefault="007F4937" w:rsidP="00093F1F">
      <w:pPr>
        <w:tabs>
          <w:tab w:val="left" w:pos="1478"/>
        </w:tabs>
        <w:rPr>
          <w:rFonts w:ascii="Calibri" w:hAnsi="Calibri"/>
        </w:rPr>
      </w:pPr>
    </w:p>
    <w:tbl>
      <w:tblPr>
        <w:tblStyle w:val="GridTable4-Accent5"/>
        <w:tblW w:w="0" w:type="auto"/>
        <w:tblLook w:val="04A0" w:firstRow="1" w:lastRow="0" w:firstColumn="1" w:lastColumn="0" w:noHBand="0" w:noVBand="1"/>
      </w:tblPr>
      <w:tblGrid>
        <w:gridCol w:w="1975"/>
        <w:gridCol w:w="4680"/>
        <w:gridCol w:w="6210"/>
      </w:tblGrid>
      <w:tr w:rsidR="007F4937" w14:paraId="67A942E5" w14:textId="77777777" w:rsidTr="009E4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54BB35C" w14:textId="77777777" w:rsidR="007F4937" w:rsidRDefault="007F4937" w:rsidP="00093F1F">
            <w:pPr>
              <w:tabs>
                <w:tab w:val="left" w:pos="1478"/>
              </w:tabs>
              <w:rPr>
                <w:rFonts w:ascii="Calibri" w:hAnsi="Calibri"/>
              </w:rPr>
            </w:pPr>
          </w:p>
        </w:tc>
        <w:tc>
          <w:tcPr>
            <w:tcW w:w="4680" w:type="dxa"/>
            <w:vAlign w:val="center"/>
          </w:tcPr>
          <w:p w14:paraId="442C8399" w14:textId="0B60F014" w:rsidR="007F4937" w:rsidRPr="009E4CAA" w:rsidRDefault="007F4937" w:rsidP="009E4CAA">
            <w:pPr>
              <w:tabs>
                <w:tab w:val="left" w:pos="1478"/>
              </w:tabs>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9E4CAA">
              <w:rPr>
                <w:rFonts w:ascii="Calibri" w:hAnsi="Calibri"/>
                <w:sz w:val="28"/>
              </w:rPr>
              <w:t>Purpose or Goal</w:t>
            </w:r>
          </w:p>
        </w:tc>
        <w:tc>
          <w:tcPr>
            <w:tcW w:w="6210" w:type="dxa"/>
            <w:vAlign w:val="center"/>
          </w:tcPr>
          <w:p w14:paraId="7AC160BE" w14:textId="39C1415D" w:rsidR="007F4937" w:rsidRPr="009E4CAA" w:rsidRDefault="007F4937" w:rsidP="009E4CAA">
            <w:pPr>
              <w:tabs>
                <w:tab w:val="left" w:pos="1478"/>
              </w:tabs>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9E4CAA">
              <w:rPr>
                <w:rFonts w:ascii="Calibri" w:hAnsi="Calibri"/>
                <w:sz w:val="28"/>
              </w:rPr>
              <w:t>Considerations</w:t>
            </w:r>
          </w:p>
        </w:tc>
      </w:tr>
      <w:tr w:rsidR="007F4937" w14:paraId="24A02CCA" w14:textId="77777777" w:rsidTr="001D57C4">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5192A6D" w14:textId="36AF0354" w:rsidR="007F4937" w:rsidRPr="009E4CAA" w:rsidRDefault="007F4937" w:rsidP="009E4CAA">
            <w:pPr>
              <w:tabs>
                <w:tab w:val="left" w:pos="1478"/>
              </w:tabs>
              <w:rPr>
                <w:rFonts w:ascii="Calibri" w:hAnsi="Calibri"/>
                <w:sz w:val="28"/>
              </w:rPr>
            </w:pPr>
            <w:r w:rsidRPr="009E4CAA">
              <w:rPr>
                <w:rFonts w:ascii="Calibri" w:hAnsi="Calibri"/>
                <w:sz w:val="28"/>
              </w:rPr>
              <w:t>Greeting</w:t>
            </w:r>
          </w:p>
        </w:tc>
        <w:tc>
          <w:tcPr>
            <w:tcW w:w="4680" w:type="dxa"/>
            <w:vAlign w:val="center"/>
          </w:tcPr>
          <w:p w14:paraId="417D80A6" w14:textId="53ECA7D2" w:rsidR="007F4937" w:rsidRPr="007F4937" w:rsidRDefault="007F4937" w:rsidP="009E4CAA">
            <w:pPr>
              <w:tabs>
                <w:tab w:val="left" w:pos="1478"/>
              </w:tabs>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Activity to start the circle. </w:t>
            </w:r>
            <w:r w:rsidR="009E4CAA">
              <w:rPr>
                <w:rFonts w:ascii="Calibri" w:hAnsi="Calibri"/>
              </w:rPr>
              <w:t>Happens first to set a positive tone and p</w:t>
            </w:r>
            <w:r>
              <w:rPr>
                <w:rFonts w:ascii="Calibri" w:hAnsi="Calibri"/>
              </w:rPr>
              <w:t xml:space="preserve">rovides an opportunity for </w:t>
            </w:r>
            <w:r w:rsidRPr="009E4CAA">
              <w:rPr>
                <w:rFonts w:ascii="Calibri" w:hAnsi="Calibri"/>
              </w:rPr>
              <w:t>every</w:t>
            </w:r>
            <w:r>
              <w:rPr>
                <w:rFonts w:ascii="Calibri" w:hAnsi="Calibri"/>
              </w:rPr>
              <w:t xml:space="preserve"> individual to be recognized.</w:t>
            </w:r>
          </w:p>
        </w:tc>
        <w:tc>
          <w:tcPr>
            <w:tcW w:w="6210" w:type="dxa"/>
            <w:vAlign w:val="center"/>
          </w:tcPr>
          <w:p w14:paraId="06BD3B7F" w14:textId="6E921C0E" w:rsidR="007F4937" w:rsidRDefault="007F4937" w:rsidP="009E4CAA">
            <w:pPr>
              <w:tabs>
                <w:tab w:val="left" w:pos="1478"/>
              </w:tabs>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Some circle models encourage the practice of saying each person’s name to help build community &amp; allow participants to get to know one another. The type of </w:t>
            </w:r>
            <w:r w:rsidR="009E4CAA">
              <w:rPr>
                <w:rFonts w:ascii="Calibri" w:hAnsi="Calibri"/>
              </w:rPr>
              <w:t>greeting used</w:t>
            </w:r>
            <w:r>
              <w:rPr>
                <w:rFonts w:ascii="Calibri" w:hAnsi="Calibri"/>
              </w:rPr>
              <w:t xml:space="preserve"> should match the tone of your circle.</w:t>
            </w:r>
          </w:p>
        </w:tc>
      </w:tr>
      <w:tr w:rsidR="007F4937" w14:paraId="1294A994" w14:textId="77777777" w:rsidTr="001D57C4">
        <w:trPr>
          <w:trHeight w:val="917"/>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2FE2F6F5" w14:textId="07EF38E6" w:rsidR="007F4937" w:rsidRPr="009E4CAA" w:rsidRDefault="007F4937" w:rsidP="009E4CAA">
            <w:pPr>
              <w:tabs>
                <w:tab w:val="left" w:pos="1478"/>
              </w:tabs>
              <w:rPr>
                <w:rFonts w:ascii="Calibri" w:hAnsi="Calibri"/>
                <w:sz w:val="28"/>
              </w:rPr>
            </w:pPr>
            <w:r w:rsidRPr="009E4CAA">
              <w:rPr>
                <w:rFonts w:ascii="Calibri" w:hAnsi="Calibri"/>
                <w:sz w:val="28"/>
              </w:rPr>
              <w:t>Focusing Moment</w:t>
            </w:r>
          </w:p>
        </w:tc>
        <w:tc>
          <w:tcPr>
            <w:tcW w:w="4680" w:type="dxa"/>
            <w:vAlign w:val="center"/>
          </w:tcPr>
          <w:p w14:paraId="3128E9F9" w14:textId="5FEE1081" w:rsidR="007F4937" w:rsidRDefault="007F4937" w:rsidP="009E4CAA">
            <w:pPr>
              <w:tabs>
                <w:tab w:val="left" w:pos="1478"/>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Optional. The focusing moment can help to signal the beginning of the circle.</w:t>
            </w:r>
          </w:p>
        </w:tc>
        <w:tc>
          <w:tcPr>
            <w:tcW w:w="6210" w:type="dxa"/>
            <w:vAlign w:val="center"/>
          </w:tcPr>
          <w:p w14:paraId="09A4CE8D" w14:textId="26BC3B49" w:rsidR="007F4937" w:rsidRDefault="007F4937" w:rsidP="009E4CAA">
            <w:pPr>
              <w:tabs>
                <w:tab w:val="left" w:pos="1478"/>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The focusing moment can help to calm participants after a boisterous greeting.</w:t>
            </w:r>
          </w:p>
        </w:tc>
      </w:tr>
      <w:tr w:rsidR="007F4937" w14:paraId="30DAD10B" w14:textId="77777777" w:rsidTr="001D57C4">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C3A48A3" w14:textId="420B99FE" w:rsidR="007F4937" w:rsidRPr="009E4CAA" w:rsidRDefault="007F4937" w:rsidP="009E4CAA">
            <w:pPr>
              <w:tabs>
                <w:tab w:val="left" w:pos="1478"/>
              </w:tabs>
              <w:rPr>
                <w:rFonts w:ascii="Calibri" w:hAnsi="Calibri"/>
                <w:sz w:val="28"/>
              </w:rPr>
            </w:pPr>
            <w:r w:rsidRPr="009E4CAA">
              <w:rPr>
                <w:rFonts w:ascii="Calibri" w:hAnsi="Calibri"/>
                <w:sz w:val="28"/>
              </w:rPr>
              <w:t>Check-In</w:t>
            </w:r>
          </w:p>
        </w:tc>
        <w:tc>
          <w:tcPr>
            <w:tcW w:w="4680" w:type="dxa"/>
            <w:vAlign w:val="center"/>
          </w:tcPr>
          <w:p w14:paraId="1301860F" w14:textId="4C823A6D" w:rsidR="007F4937" w:rsidRDefault="007F4937" w:rsidP="009E4CAA">
            <w:pPr>
              <w:tabs>
                <w:tab w:val="left" w:pos="1478"/>
              </w:tabs>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An opportunity to gauge participants’ emotional state, the check-in can help to build emotional self-awareness.</w:t>
            </w:r>
          </w:p>
        </w:tc>
        <w:tc>
          <w:tcPr>
            <w:tcW w:w="6210" w:type="dxa"/>
            <w:vAlign w:val="center"/>
          </w:tcPr>
          <w:p w14:paraId="3C80B635" w14:textId="2D18D923" w:rsidR="007F4937" w:rsidRDefault="007F4937" w:rsidP="009E4CAA">
            <w:pPr>
              <w:tabs>
                <w:tab w:val="left" w:pos="1478"/>
              </w:tabs>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check-in may also help to build empathy as students recognize feelings in other classmates.</w:t>
            </w:r>
          </w:p>
        </w:tc>
      </w:tr>
      <w:tr w:rsidR="007F4937" w14:paraId="362735D8" w14:textId="77777777" w:rsidTr="001D57C4">
        <w:trPr>
          <w:trHeight w:val="179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59258E7" w14:textId="4558FD5A" w:rsidR="007F4937" w:rsidRPr="009E4CAA" w:rsidRDefault="007F4937" w:rsidP="009E4CAA">
            <w:pPr>
              <w:tabs>
                <w:tab w:val="left" w:pos="1478"/>
              </w:tabs>
              <w:rPr>
                <w:rFonts w:ascii="Calibri" w:hAnsi="Calibri"/>
                <w:sz w:val="28"/>
              </w:rPr>
            </w:pPr>
            <w:r w:rsidRPr="009E4CAA">
              <w:rPr>
                <w:rFonts w:ascii="Calibri" w:hAnsi="Calibri"/>
                <w:sz w:val="28"/>
              </w:rPr>
              <w:t>Activity</w:t>
            </w:r>
          </w:p>
        </w:tc>
        <w:tc>
          <w:tcPr>
            <w:tcW w:w="4680" w:type="dxa"/>
            <w:vAlign w:val="center"/>
          </w:tcPr>
          <w:p w14:paraId="6A6981D0" w14:textId="0E553221" w:rsidR="007F4937" w:rsidRPr="009E4CAA" w:rsidRDefault="009E4CAA" w:rsidP="009E4CAA">
            <w:pPr>
              <w:tabs>
                <w:tab w:val="left" w:pos="1478"/>
              </w:tabs>
              <w:cnfStyle w:val="000000000000" w:firstRow="0" w:lastRow="0" w:firstColumn="0" w:lastColumn="0" w:oddVBand="0" w:evenVBand="0" w:oddHBand="0" w:evenHBand="0" w:firstRowFirstColumn="0" w:firstRowLastColumn="0" w:lastRowFirstColumn="0" w:lastRowLastColumn="0"/>
              <w:rPr>
                <w:rFonts w:ascii="Calibri" w:hAnsi="Calibri"/>
              </w:rPr>
            </w:pPr>
            <w:r w:rsidRPr="009E4CAA">
              <w:rPr>
                <w:rFonts w:ascii="Calibri" w:hAnsi="Calibri"/>
              </w:rPr>
              <w:t>An activity and/or discussion that examines the topic of the day’s circle. Depending on the purpose of the circle, the activity may not have a storytelling component.</w:t>
            </w:r>
            <w:r>
              <w:rPr>
                <w:rFonts w:ascii="Calibri" w:hAnsi="Calibri"/>
              </w:rPr>
              <w:t xml:space="preserve"> The goal is to get participants’ perspectives on the topic.</w:t>
            </w:r>
          </w:p>
        </w:tc>
        <w:tc>
          <w:tcPr>
            <w:tcW w:w="6210" w:type="dxa"/>
            <w:vAlign w:val="center"/>
          </w:tcPr>
          <w:p w14:paraId="6CA5F7FA" w14:textId="0ABDAE9E" w:rsidR="007F4937" w:rsidRPr="009E4CAA" w:rsidRDefault="009E4CAA" w:rsidP="009E4CAA">
            <w:pPr>
              <w:tabs>
                <w:tab w:val="left" w:pos="1478"/>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is the main part of the circle. </w:t>
            </w:r>
            <w:r w:rsidR="005F01A7">
              <w:rPr>
                <w:rFonts w:ascii="Calibri" w:hAnsi="Calibri"/>
              </w:rPr>
              <w:t>It</w:t>
            </w:r>
            <w:r w:rsidR="0099271E">
              <w:rPr>
                <w:rFonts w:ascii="Calibri" w:hAnsi="Calibri"/>
              </w:rPr>
              <w:t xml:space="preserve"> </w:t>
            </w:r>
            <w:r w:rsidR="005F01A7">
              <w:rPr>
                <w:rFonts w:ascii="Calibri" w:hAnsi="Calibri"/>
              </w:rPr>
              <w:t>can</w:t>
            </w:r>
            <w:r w:rsidR="00554814">
              <w:rPr>
                <w:rFonts w:ascii="Calibri" w:hAnsi="Calibri"/>
              </w:rPr>
              <w:t xml:space="preserve"> be</w:t>
            </w:r>
            <w:r w:rsidR="005F01A7">
              <w:rPr>
                <w:rFonts w:ascii="Calibri" w:hAnsi="Calibri"/>
              </w:rPr>
              <w:t xml:space="preserve"> use</w:t>
            </w:r>
            <w:r w:rsidR="0099271E">
              <w:rPr>
                <w:rFonts w:ascii="Calibri" w:hAnsi="Calibri"/>
              </w:rPr>
              <w:t>d</w:t>
            </w:r>
            <w:r w:rsidR="005F01A7">
              <w:rPr>
                <w:rFonts w:ascii="Calibri" w:hAnsi="Calibri"/>
              </w:rPr>
              <w:t xml:space="preserve"> for academics or social emotional behavioral instruction, but t</w:t>
            </w:r>
            <w:r>
              <w:rPr>
                <w:rFonts w:ascii="Calibri" w:hAnsi="Calibri"/>
              </w:rPr>
              <w:t xml:space="preserve">he activity should always be </w:t>
            </w:r>
            <w:r>
              <w:rPr>
                <w:rFonts w:ascii="Calibri" w:hAnsi="Calibri"/>
                <w:b/>
              </w:rPr>
              <w:t>non-evaluative</w:t>
            </w:r>
            <w:r>
              <w:rPr>
                <w:rFonts w:ascii="Calibri" w:hAnsi="Calibri"/>
              </w:rPr>
              <w:t xml:space="preserve"> so that everyone may be successful. Circles should be enjoyable activities for everyone involved. </w:t>
            </w:r>
          </w:p>
        </w:tc>
      </w:tr>
      <w:tr w:rsidR="007F4937" w14:paraId="7ABD842C" w14:textId="77777777" w:rsidTr="001D57C4">
        <w:trPr>
          <w:cnfStyle w:val="000000100000" w:firstRow="0" w:lastRow="0" w:firstColumn="0" w:lastColumn="0" w:oddVBand="0" w:evenVBand="0" w:oddHBand="1" w:evenHBand="0" w:firstRowFirstColumn="0" w:firstRowLastColumn="0" w:lastRowFirstColumn="0" w:lastRowLastColumn="0"/>
          <w:trHeight w:val="1781"/>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B1B0E77" w14:textId="71CB3850" w:rsidR="007F4937" w:rsidRPr="009E4CAA" w:rsidRDefault="007F4937" w:rsidP="009E4CAA">
            <w:pPr>
              <w:tabs>
                <w:tab w:val="left" w:pos="1478"/>
              </w:tabs>
              <w:rPr>
                <w:rFonts w:ascii="Calibri" w:hAnsi="Calibri"/>
                <w:sz w:val="28"/>
              </w:rPr>
            </w:pPr>
            <w:r w:rsidRPr="009E4CAA">
              <w:rPr>
                <w:rFonts w:ascii="Calibri" w:hAnsi="Calibri"/>
                <w:sz w:val="28"/>
              </w:rPr>
              <w:t>Closing</w:t>
            </w:r>
          </w:p>
        </w:tc>
        <w:tc>
          <w:tcPr>
            <w:tcW w:w="4680" w:type="dxa"/>
            <w:vAlign w:val="center"/>
          </w:tcPr>
          <w:p w14:paraId="28069D36" w14:textId="38EEF7C5" w:rsidR="007F4937" w:rsidRPr="009E4CAA" w:rsidRDefault="009E4CAA" w:rsidP="009E4CAA">
            <w:pPr>
              <w:tabs>
                <w:tab w:val="left" w:pos="1478"/>
              </w:tabs>
              <w:cnfStyle w:val="000000100000" w:firstRow="0" w:lastRow="0" w:firstColumn="0" w:lastColumn="0" w:oddVBand="0" w:evenVBand="0" w:oddHBand="1" w:evenHBand="0" w:firstRowFirstColumn="0" w:firstRowLastColumn="0" w:lastRowFirstColumn="0" w:lastRowLastColumn="0"/>
              <w:rPr>
                <w:rFonts w:ascii="Calibri" w:hAnsi="Calibri"/>
              </w:rPr>
            </w:pPr>
            <w:r w:rsidRPr="009E4CAA">
              <w:rPr>
                <w:rFonts w:ascii="Calibri" w:hAnsi="Calibri"/>
              </w:rPr>
              <w:t>Participants share their feelings about the circle and/or what they learned and prepare to return to the regular day.</w:t>
            </w:r>
          </w:p>
        </w:tc>
        <w:tc>
          <w:tcPr>
            <w:tcW w:w="6210" w:type="dxa"/>
            <w:vAlign w:val="center"/>
          </w:tcPr>
          <w:p w14:paraId="20C9DA04" w14:textId="0CD24C2F" w:rsidR="007F4937" w:rsidRPr="009E4CAA" w:rsidRDefault="009E4CAA" w:rsidP="009E4CAA">
            <w:pPr>
              <w:tabs>
                <w:tab w:val="left" w:pos="1478"/>
              </w:tabs>
              <w:cnfStyle w:val="000000100000" w:firstRow="0" w:lastRow="0" w:firstColumn="0" w:lastColumn="0" w:oddVBand="0" w:evenVBand="0" w:oddHBand="1" w:evenHBand="0" w:firstRowFirstColumn="0" w:firstRowLastColumn="0" w:lastRowFirstColumn="0" w:lastRowLastColumn="0"/>
              <w:rPr>
                <w:rFonts w:ascii="Calibri" w:hAnsi="Calibri"/>
              </w:rPr>
            </w:pPr>
            <w:r w:rsidRPr="009E4CAA">
              <w:rPr>
                <w:rFonts w:ascii="Calibri" w:hAnsi="Calibri"/>
              </w:rPr>
              <w:t xml:space="preserve">The closing may provide an opportunity to check the validity of the </w:t>
            </w:r>
            <w:r>
              <w:rPr>
                <w:rFonts w:ascii="Calibri" w:hAnsi="Calibri"/>
              </w:rPr>
              <w:t>circle process or</w:t>
            </w:r>
            <w:r w:rsidRPr="009E4CAA">
              <w:rPr>
                <w:rFonts w:ascii="Calibri" w:hAnsi="Calibri"/>
              </w:rPr>
              <w:t xml:space="preserve"> identify if additional steps are needed to address students’ emotional state before exiting the circle. A mindfulness moment or deep breathing exercise can help participants maintain or regain a sense of calm while returning to the regular school day.</w:t>
            </w:r>
          </w:p>
        </w:tc>
      </w:tr>
    </w:tbl>
    <w:p w14:paraId="78F06695" w14:textId="77777777" w:rsidR="007F4937" w:rsidRPr="007F4937" w:rsidRDefault="007F4937" w:rsidP="00093F1F">
      <w:pPr>
        <w:tabs>
          <w:tab w:val="left" w:pos="1478"/>
        </w:tabs>
        <w:rPr>
          <w:rFonts w:ascii="Calibri" w:hAnsi="Calibri"/>
        </w:rPr>
      </w:pPr>
    </w:p>
    <w:p w14:paraId="77E32360" w14:textId="77777777" w:rsidR="009E4CAA" w:rsidRDefault="0071700B" w:rsidP="00093F1F">
      <w:pPr>
        <w:tabs>
          <w:tab w:val="left" w:pos="1478"/>
        </w:tabs>
        <w:rPr>
          <w:rFonts w:ascii="Calibri" w:hAnsi="Calibri"/>
          <w:b/>
          <w:sz w:val="28"/>
        </w:rPr>
        <w:sectPr w:rsidR="009E4CAA" w:rsidSect="00816851">
          <w:headerReference w:type="default" r:id="rId9"/>
          <w:pgSz w:w="15840" w:h="12240" w:orient="landscape"/>
          <w:pgMar w:top="1440" w:right="1440" w:bottom="1440" w:left="1440" w:header="720" w:footer="720" w:gutter="0"/>
          <w:cols w:space="720"/>
          <w:docGrid w:linePitch="360"/>
        </w:sectPr>
      </w:pPr>
      <w:r>
        <w:rPr>
          <w:rFonts w:ascii="Calibri" w:hAnsi="Calibri"/>
          <w:b/>
          <w:sz w:val="28"/>
        </w:rPr>
        <w:br w:type="page"/>
      </w:r>
    </w:p>
    <w:p w14:paraId="3A5AB333" w14:textId="1B2EE492" w:rsidR="00267C7C" w:rsidRDefault="00B63CC4" w:rsidP="00B63CC4">
      <w:pPr>
        <w:tabs>
          <w:tab w:val="left" w:pos="1478"/>
        </w:tabs>
        <w:jc w:val="center"/>
        <w:rPr>
          <w:rFonts w:ascii="Calibri" w:hAnsi="Calibri"/>
          <w:sz w:val="28"/>
        </w:rPr>
      </w:pPr>
      <w:r>
        <w:rPr>
          <w:rFonts w:ascii="Calibri" w:hAnsi="Calibri"/>
          <w:b/>
          <w:sz w:val="28"/>
        </w:rPr>
        <w:lastRenderedPageBreak/>
        <w:t>Ideas for Greetings</w:t>
      </w:r>
    </w:p>
    <w:p w14:paraId="04AFA09D" w14:textId="7945BD88" w:rsidR="00746654" w:rsidRPr="00F03261" w:rsidRDefault="00746654" w:rsidP="00746654">
      <w:pPr>
        <w:spacing w:before="120" w:after="120"/>
        <w:rPr>
          <w:rFonts w:eastAsia="Calibri" w:cs="Arial"/>
          <w:bCs/>
          <w:color w:val="000000" w:themeColor="text1"/>
          <w:szCs w:val="24"/>
        </w:rPr>
      </w:pPr>
      <w:r w:rsidRPr="00F03261">
        <w:rPr>
          <w:rFonts w:eastAsia="Calibri" w:cs="Arial"/>
          <w:bCs/>
          <w:color w:val="000000"/>
          <w:szCs w:val="24"/>
        </w:rPr>
        <w:t>Below are examples of greetings that could be used in many types of circles. Read the examples and highlight the different</w:t>
      </w:r>
      <w:r w:rsidRPr="00F03261">
        <w:rPr>
          <w:rFonts w:eastAsia="Calibri" w:cs="Arial"/>
          <w:bCs/>
          <w:color w:val="000000" w:themeColor="text1"/>
          <w:szCs w:val="24"/>
        </w:rPr>
        <w:t xml:space="preserve"> greetings you would like to use as a facilitator. </w:t>
      </w:r>
    </w:p>
    <w:tbl>
      <w:tblPr>
        <w:tblStyle w:val="TableGrid"/>
        <w:tblW w:w="9288" w:type="dxa"/>
        <w:tblLook w:val="04A0" w:firstRow="1" w:lastRow="0" w:firstColumn="1" w:lastColumn="0" w:noHBand="0" w:noVBand="1"/>
      </w:tblPr>
      <w:tblGrid>
        <w:gridCol w:w="2988"/>
        <w:gridCol w:w="6300"/>
      </w:tblGrid>
      <w:tr w:rsidR="00746654" w:rsidRPr="00F03261" w14:paraId="45BD70AA" w14:textId="77777777" w:rsidTr="00AA4DAC">
        <w:trPr>
          <w:trHeight w:val="350"/>
        </w:trPr>
        <w:tc>
          <w:tcPr>
            <w:tcW w:w="2988" w:type="dxa"/>
            <w:shd w:val="clear" w:color="auto" w:fill="BDD6EE" w:themeFill="accent1" w:themeFillTint="66"/>
            <w:vAlign w:val="center"/>
          </w:tcPr>
          <w:p w14:paraId="60B157D0" w14:textId="77777777" w:rsidR="00746654" w:rsidRPr="00F03261" w:rsidRDefault="00746654" w:rsidP="00AA4DAC">
            <w:pPr>
              <w:jc w:val="center"/>
              <w:rPr>
                <w:rFonts w:eastAsia="Calibri" w:cs="Arial"/>
                <w:b/>
                <w:bCs/>
                <w:color w:val="000000" w:themeColor="text1"/>
                <w:szCs w:val="24"/>
              </w:rPr>
            </w:pPr>
            <w:r w:rsidRPr="00F03261">
              <w:rPr>
                <w:rFonts w:eastAsia="Calibri" w:cs="Arial"/>
                <w:b/>
                <w:bCs/>
                <w:color w:val="000000" w:themeColor="text1"/>
                <w:szCs w:val="24"/>
              </w:rPr>
              <w:t>Name of Greeting</w:t>
            </w:r>
          </w:p>
        </w:tc>
        <w:tc>
          <w:tcPr>
            <w:tcW w:w="6300" w:type="dxa"/>
            <w:shd w:val="clear" w:color="auto" w:fill="BDD6EE" w:themeFill="accent1" w:themeFillTint="66"/>
            <w:vAlign w:val="center"/>
          </w:tcPr>
          <w:p w14:paraId="0E82A9EC" w14:textId="77777777" w:rsidR="00746654" w:rsidRPr="00F03261" w:rsidRDefault="00746654" w:rsidP="00AA4DAC">
            <w:pPr>
              <w:jc w:val="center"/>
              <w:rPr>
                <w:rFonts w:eastAsia="Calibri" w:cs="Arial"/>
                <w:b/>
                <w:bCs/>
                <w:color w:val="000000" w:themeColor="text1"/>
                <w:szCs w:val="24"/>
              </w:rPr>
            </w:pPr>
            <w:r w:rsidRPr="00F03261">
              <w:rPr>
                <w:rFonts w:eastAsia="Calibri" w:cs="Arial"/>
                <w:b/>
                <w:bCs/>
                <w:color w:val="000000" w:themeColor="text1"/>
                <w:szCs w:val="24"/>
              </w:rPr>
              <w:t>Description</w:t>
            </w:r>
          </w:p>
        </w:tc>
      </w:tr>
      <w:tr w:rsidR="00746654" w:rsidRPr="00F03261" w14:paraId="31B6B5EC" w14:textId="77777777" w:rsidTr="00AA4DAC">
        <w:trPr>
          <w:trHeight w:val="1880"/>
        </w:trPr>
        <w:tc>
          <w:tcPr>
            <w:tcW w:w="2988" w:type="dxa"/>
            <w:vAlign w:val="center"/>
          </w:tcPr>
          <w:p w14:paraId="0F9810DD"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Group greeting</w:t>
            </w:r>
          </w:p>
        </w:tc>
        <w:tc>
          <w:tcPr>
            <w:tcW w:w="6300" w:type="dxa"/>
            <w:vAlign w:val="center"/>
          </w:tcPr>
          <w:p w14:paraId="57CB9F5D" w14:textId="77777777" w:rsidR="00746654" w:rsidRPr="00F03261" w:rsidRDefault="00746654" w:rsidP="00AA4DAC">
            <w:pPr>
              <w:tabs>
                <w:tab w:val="left" w:pos="720"/>
              </w:tabs>
              <w:rPr>
                <w:rFonts w:eastAsia="Calibri" w:cs="Arial"/>
                <w:color w:val="000000" w:themeColor="text1"/>
                <w:szCs w:val="24"/>
              </w:rPr>
            </w:pPr>
            <w:r w:rsidRPr="00F03261">
              <w:rPr>
                <w:rFonts w:eastAsia="Calibri" w:cs="Arial"/>
                <w:bCs/>
                <w:color w:val="000000" w:themeColor="text1"/>
                <w:szCs w:val="24"/>
              </w:rPr>
              <w:t>One person says their name and everyone greets them at once</w:t>
            </w:r>
            <w:r w:rsidRPr="00F03261">
              <w:rPr>
                <w:rFonts w:eastAsia="Calibri" w:cs="Arial"/>
                <w:color w:val="000000" w:themeColor="text1"/>
                <w:szCs w:val="24"/>
              </w:rPr>
              <w:t>. This continues until all participants names have been said.</w:t>
            </w:r>
          </w:p>
          <w:p w14:paraId="39AD8BA7" w14:textId="77777777" w:rsidR="00746654" w:rsidRPr="00F03261" w:rsidRDefault="00746654" w:rsidP="00AA4DAC">
            <w:pPr>
              <w:tabs>
                <w:tab w:val="left" w:pos="720"/>
              </w:tabs>
              <w:rPr>
                <w:rFonts w:eastAsia="Calibri" w:cs="Arial"/>
                <w:color w:val="000000" w:themeColor="text1"/>
                <w:szCs w:val="24"/>
              </w:rPr>
            </w:pPr>
          </w:p>
          <w:p w14:paraId="51D3497A" w14:textId="77777777" w:rsidR="00746654" w:rsidRPr="00F03261" w:rsidRDefault="00746654" w:rsidP="00AA4DAC">
            <w:pPr>
              <w:tabs>
                <w:tab w:val="left" w:pos="720"/>
              </w:tabs>
              <w:rPr>
                <w:rFonts w:eastAsia="Calibri" w:cs="Arial"/>
                <w:bCs/>
                <w:color w:val="000000" w:themeColor="text1"/>
                <w:szCs w:val="24"/>
              </w:rPr>
            </w:pPr>
            <w:r w:rsidRPr="00F03261">
              <w:rPr>
                <w:rFonts w:eastAsia="Calibri" w:cs="Arial"/>
                <w:color w:val="000000" w:themeColor="text1"/>
                <w:szCs w:val="24"/>
              </w:rPr>
              <w:t>You can have a fun adaptation on this by having each person say their name in a funny voice, dramatic style, foreign accent, etc. and having the group attempt to mimic that style.</w:t>
            </w:r>
          </w:p>
        </w:tc>
      </w:tr>
      <w:tr w:rsidR="00746654" w:rsidRPr="00F03261" w14:paraId="3DDB3F59" w14:textId="77777777" w:rsidTr="00AA4DAC">
        <w:trPr>
          <w:trHeight w:val="1619"/>
        </w:trPr>
        <w:tc>
          <w:tcPr>
            <w:tcW w:w="2988" w:type="dxa"/>
            <w:vAlign w:val="center"/>
          </w:tcPr>
          <w:p w14:paraId="496DE817"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Match card greeting</w:t>
            </w:r>
          </w:p>
        </w:tc>
        <w:tc>
          <w:tcPr>
            <w:tcW w:w="6300" w:type="dxa"/>
            <w:vAlign w:val="center"/>
          </w:tcPr>
          <w:p w14:paraId="186D8D87"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There can be many variations to this greeting. The object is to have participants purposefully match with another participant based on information on the cards. An example could be using a math problem. One student has a card with ‘3 x 2’ and needs to find another student with this answer to the that problem.</w:t>
            </w:r>
          </w:p>
        </w:tc>
      </w:tr>
      <w:tr w:rsidR="00746654" w:rsidRPr="00F03261" w14:paraId="29BF89AE" w14:textId="77777777" w:rsidTr="00AA4DAC">
        <w:trPr>
          <w:trHeight w:val="1520"/>
        </w:trPr>
        <w:tc>
          <w:tcPr>
            <w:tcW w:w="2988" w:type="dxa"/>
            <w:vAlign w:val="center"/>
          </w:tcPr>
          <w:p w14:paraId="1F1A01DD"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Spider web greeting</w:t>
            </w:r>
          </w:p>
        </w:tc>
        <w:tc>
          <w:tcPr>
            <w:tcW w:w="6300" w:type="dxa"/>
            <w:vAlign w:val="center"/>
          </w:tcPr>
          <w:p w14:paraId="43C64E88" w14:textId="77777777" w:rsidR="00746654" w:rsidRPr="00F03261" w:rsidRDefault="00746654" w:rsidP="00AA4DAC">
            <w:pPr>
              <w:tabs>
                <w:tab w:val="left" w:pos="720"/>
              </w:tabs>
              <w:rPr>
                <w:rFonts w:eastAsia="Calibri" w:cs="Arial"/>
                <w:bCs/>
                <w:color w:val="000000" w:themeColor="text1"/>
                <w:szCs w:val="24"/>
              </w:rPr>
            </w:pPr>
            <w:r w:rsidRPr="00F03261">
              <w:rPr>
                <w:rFonts w:eastAsia="Calibri" w:cs="Arial"/>
                <w:bCs/>
                <w:color w:val="000000" w:themeColor="text1"/>
                <w:szCs w:val="24"/>
              </w:rPr>
              <w:t>Using a ball of yarn, one student rolls the ball to a person on another side of circle and greets them. The student greets them back and rolls it to a different student, and this continues until all students are greeted. The greetings are then performed in reverse order so the group can roll the ball of yarn back up.</w:t>
            </w:r>
          </w:p>
        </w:tc>
      </w:tr>
      <w:tr w:rsidR="00746654" w:rsidRPr="00F03261" w14:paraId="2E35A55A" w14:textId="77777777" w:rsidTr="00AA4DAC">
        <w:trPr>
          <w:trHeight w:val="1862"/>
        </w:trPr>
        <w:tc>
          <w:tcPr>
            <w:tcW w:w="2988" w:type="dxa"/>
            <w:vAlign w:val="center"/>
          </w:tcPr>
          <w:p w14:paraId="34119C9F"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I wonder….</w:t>
            </w:r>
          </w:p>
        </w:tc>
        <w:tc>
          <w:tcPr>
            <w:tcW w:w="6300" w:type="dxa"/>
            <w:vAlign w:val="center"/>
          </w:tcPr>
          <w:p w14:paraId="22B25362" w14:textId="77777777" w:rsidR="00746654" w:rsidRPr="00F03261" w:rsidRDefault="00746654" w:rsidP="00AA4DAC">
            <w:pPr>
              <w:tabs>
                <w:tab w:val="left" w:pos="720"/>
              </w:tabs>
              <w:rPr>
                <w:rFonts w:eastAsia="Calibri" w:cs="Arial"/>
                <w:color w:val="000000" w:themeColor="text1"/>
                <w:szCs w:val="24"/>
              </w:rPr>
            </w:pPr>
            <w:r w:rsidRPr="00F03261">
              <w:rPr>
                <w:rFonts w:eastAsia="Calibri" w:cs="Arial"/>
                <w:bCs/>
                <w:color w:val="000000" w:themeColor="text1"/>
                <w:szCs w:val="24"/>
              </w:rPr>
              <w:t>Have index cards with lots of different questions for example—If you could be any superhero, who would be? Why?  If you could have one wish come true, what would it be? Why? If you could travel anywhere, where would you? Share one interesting fact about yourself (I have been to all 50 states, I have 8 older siblings, I have a pet tarantula, etc.).</w:t>
            </w:r>
          </w:p>
        </w:tc>
      </w:tr>
      <w:tr w:rsidR="00746654" w:rsidRPr="00F03261" w14:paraId="001697CD" w14:textId="77777777" w:rsidTr="00AA4DAC">
        <w:trPr>
          <w:trHeight w:val="1277"/>
        </w:trPr>
        <w:tc>
          <w:tcPr>
            <w:tcW w:w="2988" w:type="dxa"/>
            <w:vAlign w:val="center"/>
          </w:tcPr>
          <w:p w14:paraId="5B1543DD"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Hand Movement</w:t>
            </w:r>
          </w:p>
        </w:tc>
        <w:tc>
          <w:tcPr>
            <w:tcW w:w="6300" w:type="dxa"/>
            <w:vAlign w:val="center"/>
          </w:tcPr>
          <w:p w14:paraId="59D94AC7" w14:textId="77777777" w:rsidR="00746654" w:rsidRPr="00F03261" w:rsidRDefault="00746654" w:rsidP="00AA4DAC">
            <w:pPr>
              <w:tabs>
                <w:tab w:val="left" w:pos="720"/>
              </w:tabs>
              <w:rPr>
                <w:rFonts w:eastAsia="Calibri" w:cs="Arial"/>
                <w:bCs/>
                <w:color w:val="000000" w:themeColor="text1"/>
                <w:szCs w:val="24"/>
              </w:rPr>
            </w:pPr>
            <w:r w:rsidRPr="00F03261">
              <w:rPr>
                <w:rFonts w:eastAsia="Calibri" w:cs="Arial"/>
                <w:bCs/>
                <w:color w:val="000000" w:themeColor="text1"/>
                <w:szCs w:val="24"/>
              </w:rPr>
              <w:t>Person stands up and says their name. Then do a hand movement (i.e. jazz hands, princess wave, golf clap). The person sits back down and the group repeats back the person’s name with the hand movement.</w:t>
            </w:r>
          </w:p>
        </w:tc>
      </w:tr>
      <w:tr w:rsidR="00746654" w:rsidRPr="00F03261" w14:paraId="5D230A35" w14:textId="77777777" w:rsidTr="00AA4DAC">
        <w:trPr>
          <w:trHeight w:val="1061"/>
        </w:trPr>
        <w:tc>
          <w:tcPr>
            <w:tcW w:w="2988" w:type="dxa"/>
            <w:vAlign w:val="center"/>
          </w:tcPr>
          <w:p w14:paraId="7DCA4F56"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Alphabetical Greeting</w:t>
            </w:r>
          </w:p>
        </w:tc>
        <w:tc>
          <w:tcPr>
            <w:tcW w:w="6300" w:type="dxa"/>
            <w:vAlign w:val="center"/>
          </w:tcPr>
          <w:p w14:paraId="55529B77" w14:textId="35A72536"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 xml:space="preserve">Individuals greet one another starting with the individual’s first initial and moving on in alphabetical order or reverse alphabetical order. For example: Abby, Amy, Ashley, Brian, Curtis, </w:t>
            </w:r>
            <w:proofErr w:type="spellStart"/>
            <w:r w:rsidRPr="00F03261">
              <w:rPr>
                <w:rFonts w:eastAsia="Calibri" w:cs="Arial"/>
                <w:bCs/>
                <w:color w:val="000000" w:themeColor="text1"/>
                <w:szCs w:val="24"/>
              </w:rPr>
              <w:t>Dreah</w:t>
            </w:r>
            <w:proofErr w:type="spellEnd"/>
            <w:r w:rsidRPr="00F03261">
              <w:rPr>
                <w:rFonts w:eastAsia="Calibri" w:cs="Arial"/>
                <w:bCs/>
                <w:color w:val="000000" w:themeColor="text1"/>
                <w:szCs w:val="24"/>
              </w:rPr>
              <w:t>…</w:t>
            </w:r>
          </w:p>
        </w:tc>
      </w:tr>
      <w:tr w:rsidR="00746654" w:rsidRPr="00F03261" w14:paraId="557B02CD" w14:textId="77777777" w:rsidTr="00AA4DAC">
        <w:trPr>
          <w:trHeight w:val="1691"/>
        </w:trPr>
        <w:tc>
          <w:tcPr>
            <w:tcW w:w="2988" w:type="dxa"/>
            <w:vAlign w:val="center"/>
          </w:tcPr>
          <w:p w14:paraId="244B7543"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Ball Toss Greeting</w:t>
            </w:r>
          </w:p>
        </w:tc>
        <w:tc>
          <w:tcPr>
            <w:tcW w:w="6300" w:type="dxa"/>
            <w:vAlign w:val="center"/>
          </w:tcPr>
          <w:p w14:paraId="7DDE554A" w14:textId="592DB56C"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 xml:space="preserve">An individual is selected to begin the circle and is given a ball. </w:t>
            </w:r>
            <w:r w:rsidR="00027DC7">
              <w:rPr>
                <w:rFonts w:eastAsia="Calibri" w:cs="Arial"/>
                <w:bCs/>
                <w:color w:val="000000" w:themeColor="text1"/>
                <w:szCs w:val="24"/>
              </w:rPr>
              <w:t>They</w:t>
            </w:r>
            <w:r w:rsidRPr="00F03261">
              <w:rPr>
                <w:rFonts w:eastAsia="Calibri" w:cs="Arial"/>
                <w:bCs/>
                <w:color w:val="000000" w:themeColor="text1"/>
                <w:szCs w:val="24"/>
              </w:rPr>
              <w:t xml:space="preserve"> greet another participant and tosses the ball to </w:t>
            </w:r>
            <w:r w:rsidR="00027DC7">
              <w:rPr>
                <w:rFonts w:eastAsia="Calibri" w:cs="Arial"/>
                <w:bCs/>
                <w:color w:val="000000" w:themeColor="text1"/>
                <w:szCs w:val="24"/>
              </w:rPr>
              <w:t>them</w:t>
            </w:r>
            <w:r w:rsidRPr="00F03261">
              <w:rPr>
                <w:rFonts w:eastAsia="Calibri" w:cs="Arial"/>
                <w:bCs/>
                <w:color w:val="000000" w:themeColor="text1"/>
                <w:szCs w:val="24"/>
              </w:rPr>
              <w:t>. This continues until all participants have received the ball. The last participant ends the greeting by tossing the ball back to the person who began the greeting.</w:t>
            </w:r>
          </w:p>
        </w:tc>
      </w:tr>
    </w:tbl>
    <w:p w14:paraId="6B274351" w14:textId="77777777" w:rsidR="00746654" w:rsidRPr="00F03261" w:rsidRDefault="00746654" w:rsidP="00746654"/>
    <w:p w14:paraId="5C4E7A41" w14:textId="77777777" w:rsidR="00746654" w:rsidRPr="00F03261" w:rsidRDefault="00746654" w:rsidP="00746654">
      <w:pPr>
        <w:jc w:val="right"/>
        <w:rPr>
          <w:i/>
          <w:sz w:val="18"/>
        </w:rPr>
      </w:pPr>
      <w:r w:rsidRPr="00F03261">
        <w:rPr>
          <w:i/>
          <w:sz w:val="18"/>
        </w:rPr>
        <w:t>Continued…</w:t>
      </w:r>
    </w:p>
    <w:tbl>
      <w:tblPr>
        <w:tblStyle w:val="TableGrid"/>
        <w:tblW w:w="9288" w:type="dxa"/>
        <w:tblLook w:val="04A0" w:firstRow="1" w:lastRow="0" w:firstColumn="1" w:lastColumn="0" w:noHBand="0" w:noVBand="1"/>
      </w:tblPr>
      <w:tblGrid>
        <w:gridCol w:w="2988"/>
        <w:gridCol w:w="6300"/>
      </w:tblGrid>
      <w:tr w:rsidR="00746654" w:rsidRPr="00F03261" w14:paraId="5E45AB83" w14:textId="77777777" w:rsidTr="00AA4DAC">
        <w:trPr>
          <w:trHeight w:val="1340"/>
        </w:trPr>
        <w:tc>
          <w:tcPr>
            <w:tcW w:w="2988" w:type="dxa"/>
            <w:vAlign w:val="center"/>
          </w:tcPr>
          <w:p w14:paraId="49B4E4F5"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lastRenderedPageBreak/>
              <w:t>Guess My Feeling Greeting</w:t>
            </w:r>
          </w:p>
        </w:tc>
        <w:tc>
          <w:tcPr>
            <w:tcW w:w="6300" w:type="dxa"/>
            <w:vAlign w:val="center"/>
          </w:tcPr>
          <w:p w14:paraId="3BC06093"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Participants receive an index card with an emotion written on it, and greet one another in a way that conveys the emotion on their card. The other participants get to guess which emotion was written on the index cards.</w:t>
            </w:r>
          </w:p>
        </w:tc>
      </w:tr>
      <w:tr w:rsidR="00746654" w:rsidRPr="00F03261" w14:paraId="1E299703" w14:textId="77777777" w:rsidTr="00AA4DAC">
        <w:trPr>
          <w:trHeight w:val="1430"/>
        </w:trPr>
        <w:tc>
          <w:tcPr>
            <w:tcW w:w="2988" w:type="dxa"/>
            <w:vAlign w:val="center"/>
          </w:tcPr>
          <w:p w14:paraId="31D19EB3"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Name Card Greeting</w:t>
            </w:r>
          </w:p>
        </w:tc>
        <w:tc>
          <w:tcPr>
            <w:tcW w:w="6300" w:type="dxa"/>
            <w:vAlign w:val="center"/>
          </w:tcPr>
          <w:p w14:paraId="51C21843"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Everyone’s name is written on a card, collected, shuffled, and placed face down in the center of the circle. One individual begins by selecting a card and greeting that individual. The person who was greeted gets up and continues the process.</w:t>
            </w:r>
          </w:p>
        </w:tc>
      </w:tr>
      <w:tr w:rsidR="00746654" w:rsidRPr="00F03261" w14:paraId="6D599A81" w14:textId="77777777" w:rsidTr="00AA4DAC">
        <w:trPr>
          <w:trHeight w:val="2240"/>
        </w:trPr>
        <w:tc>
          <w:tcPr>
            <w:tcW w:w="2988" w:type="dxa"/>
            <w:vAlign w:val="center"/>
          </w:tcPr>
          <w:p w14:paraId="3C930B4F"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One-Minute Mingle Greeting</w:t>
            </w:r>
          </w:p>
        </w:tc>
        <w:tc>
          <w:tcPr>
            <w:tcW w:w="6300" w:type="dxa"/>
            <w:vAlign w:val="center"/>
          </w:tcPr>
          <w:p w14:paraId="70259888"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Participants greet as many people as they can in one minute. Every greeting must meet the basic criteria for a quality greeting: eye contact, greeting with name, partner returns the greeting. The criteria should be modeled prior to starting the timer. The person who greets the most individuals may receive group recognition; the person who greeted the fewest individuals could be personally greeted by the rest of the group members.</w:t>
            </w:r>
          </w:p>
        </w:tc>
      </w:tr>
      <w:tr w:rsidR="00746654" w:rsidRPr="00F03261" w14:paraId="7A6027D7" w14:textId="77777777" w:rsidTr="00AA4DAC">
        <w:trPr>
          <w:trHeight w:val="1781"/>
        </w:trPr>
        <w:tc>
          <w:tcPr>
            <w:tcW w:w="2988" w:type="dxa"/>
            <w:vAlign w:val="center"/>
          </w:tcPr>
          <w:p w14:paraId="218945DE"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Snake Greeting</w:t>
            </w:r>
          </w:p>
        </w:tc>
        <w:tc>
          <w:tcPr>
            <w:tcW w:w="6300" w:type="dxa"/>
            <w:vAlign w:val="center"/>
          </w:tcPr>
          <w:p w14:paraId="2A4A2AFE" w14:textId="170455E5"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 xml:space="preserve">A participant begins by greeting another individual, moving on to another randomly selected individual. Each participant who is greeted gets up and greets the same people greeted by the leader, in the same order, so that a “snake” of participants forms behind the leader. When the leader finishes greeting the last participant, </w:t>
            </w:r>
            <w:r w:rsidR="00027DC7">
              <w:rPr>
                <w:rFonts w:eastAsia="Calibri" w:cs="Arial"/>
                <w:bCs/>
                <w:color w:val="000000" w:themeColor="text1"/>
                <w:szCs w:val="24"/>
              </w:rPr>
              <w:t xml:space="preserve">they </w:t>
            </w:r>
            <w:r w:rsidRPr="00F03261">
              <w:rPr>
                <w:rFonts w:eastAsia="Calibri" w:cs="Arial"/>
                <w:bCs/>
                <w:color w:val="000000" w:themeColor="text1"/>
                <w:szCs w:val="24"/>
              </w:rPr>
              <w:t>sit down, as do the other students, in order.</w:t>
            </w:r>
          </w:p>
        </w:tc>
      </w:tr>
      <w:tr w:rsidR="00746654" w:rsidRPr="00F03261" w14:paraId="5870C47A" w14:textId="77777777" w:rsidTr="00AA4DAC">
        <w:trPr>
          <w:trHeight w:val="1799"/>
        </w:trPr>
        <w:tc>
          <w:tcPr>
            <w:tcW w:w="2988" w:type="dxa"/>
            <w:vAlign w:val="center"/>
          </w:tcPr>
          <w:p w14:paraId="55E54D94"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Inside-Outside Greeting</w:t>
            </w:r>
          </w:p>
        </w:tc>
        <w:tc>
          <w:tcPr>
            <w:tcW w:w="6300" w:type="dxa"/>
            <w:vAlign w:val="center"/>
          </w:tcPr>
          <w:p w14:paraId="58DE04F3"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Participants form two circles, one inside of the other. They stand so the inner circle is facing the outer circle, and the outer circle is facing the inner circle. The inner and outer circles take turns “rotating” so each person greets another who had been standing in a different location in the circle. The circles may rotate one step at a time, or several steps at a time.</w:t>
            </w:r>
          </w:p>
        </w:tc>
      </w:tr>
      <w:tr w:rsidR="00746654" w:rsidRPr="00F03261" w14:paraId="6921F5CA" w14:textId="77777777" w:rsidTr="00AA4DAC">
        <w:trPr>
          <w:trHeight w:val="728"/>
        </w:trPr>
        <w:tc>
          <w:tcPr>
            <w:tcW w:w="2988" w:type="dxa"/>
            <w:vAlign w:val="center"/>
          </w:tcPr>
          <w:p w14:paraId="792E733A"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Greet and Meet Greeting</w:t>
            </w:r>
          </w:p>
        </w:tc>
        <w:tc>
          <w:tcPr>
            <w:tcW w:w="6300" w:type="dxa"/>
            <w:vAlign w:val="center"/>
          </w:tcPr>
          <w:p w14:paraId="06078264"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Participants form groups of three, greet each other, and briefly discuss a topic provided by the leader.</w:t>
            </w:r>
          </w:p>
        </w:tc>
      </w:tr>
      <w:tr w:rsidR="00746654" w:rsidRPr="00F03261" w14:paraId="4EFBDD11" w14:textId="77777777" w:rsidTr="00AA4DAC">
        <w:trPr>
          <w:trHeight w:val="1511"/>
        </w:trPr>
        <w:tc>
          <w:tcPr>
            <w:tcW w:w="2988" w:type="dxa"/>
            <w:vAlign w:val="center"/>
          </w:tcPr>
          <w:p w14:paraId="56DF40D1"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Reach Out Greeting</w:t>
            </w:r>
          </w:p>
        </w:tc>
        <w:tc>
          <w:tcPr>
            <w:tcW w:w="6300" w:type="dxa"/>
            <w:vAlign w:val="center"/>
          </w:tcPr>
          <w:p w14:paraId="4DC6641F" w14:textId="77777777" w:rsidR="00746654" w:rsidRPr="00F03261" w:rsidRDefault="00746654" w:rsidP="00AA4DAC">
            <w:pPr>
              <w:rPr>
                <w:rFonts w:eastAsia="Calibri" w:cs="Arial"/>
                <w:bCs/>
                <w:color w:val="000000" w:themeColor="text1"/>
                <w:szCs w:val="24"/>
              </w:rPr>
            </w:pPr>
            <w:r w:rsidRPr="00F03261">
              <w:rPr>
                <w:rFonts w:eastAsia="Calibri" w:cs="Arial"/>
                <w:bCs/>
                <w:color w:val="000000" w:themeColor="text1"/>
                <w:szCs w:val="24"/>
              </w:rPr>
              <w:t>The leader provides a guideline to the group, and individuals greet at least one other person according to the stated guideline. For example: a) greet someone you haven’t talked to yet today; b) greet someone of the opposite gender; c) greet someone who is much older/younger than you; etc.</w:t>
            </w:r>
          </w:p>
        </w:tc>
      </w:tr>
    </w:tbl>
    <w:p w14:paraId="2F5CACEB" w14:textId="77777777" w:rsidR="00746654" w:rsidRPr="00F03261" w:rsidRDefault="00746654" w:rsidP="00746654">
      <w:pPr>
        <w:rPr>
          <w:rFonts w:eastAsia="Calibri" w:cs="Arial"/>
          <w:bCs/>
          <w:color w:val="000000" w:themeColor="text1"/>
          <w:szCs w:val="24"/>
        </w:rPr>
      </w:pPr>
    </w:p>
    <w:p w14:paraId="116281C0" w14:textId="77777777" w:rsidR="00746654" w:rsidRPr="00F03261" w:rsidRDefault="00746654" w:rsidP="00746654">
      <w:pPr>
        <w:pStyle w:val="Footer"/>
        <w:rPr>
          <w:rFonts w:cs="Arial"/>
          <w:sz w:val="18"/>
          <w:szCs w:val="18"/>
        </w:rPr>
      </w:pPr>
      <w:r w:rsidRPr="00F03261">
        <w:rPr>
          <w:rFonts w:cs="Arial"/>
          <w:sz w:val="18"/>
          <w:szCs w:val="18"/>
        </w:rPr>
        <w:t>Adapted from:</w:t>
      </w:r>
    </w:p>
    <w:p w14:paraId="0B185614" w14:textId="77777777" w:rsidR="00746654" w:rsidRPr="00F03261" w:rsidRDefault="00746654" w:rsidP="00746654">
      <w:pPr>
        <w:pStyle w:val="Footer"/>
        <w:numPr>
          <w:ilvl w:val="0"/>
          <w:numId w:val="8"/>
        </w:numPr>
        <w:rPr>
          <w:rFonts w:cs="Arial"/>
          <w:sz w:val="18"/>
          <w:szCs w:val="18"/>
        </w:rPr>
      </w:pPr>
      <w:r w:rsidRPr="00F03261">
        <w:rPr>
          <w:rFonts w:cs="Arial"/>
          <w:sz w:val="18"/>
          <w:szCs w:val="18"/>
        </w:rPr>
        <w:t xml:space="preserve">Responsive Classrooms, </w:t>
      </w:r>
      <w:hyperlink r:id="rId10" w:history="1">
        <w:r w:rsidRPr="00F03261">
          <w:rPr>
            <w:rStyle w:val="Hyperlink"/>
            <w:rFonts w:cs="Arial"/>
            <w:sz w:val="18"/>
            <w:szCs w:val="18"/>
          </w:rPr>
          <w:t>https://www.responsiveclassroom.org/</w:t>
        </w:r>
      </w:hyperlink>
    </w:p>
    <w:p w14:paraId="3FAB0100" w14:textId="77777777" w:rsidR="00746654" w:rsidRPr="00F03261" w:rsidRDefault="00746654" w:rsidP="00746654">
      <w:pPr>
        <w:pStyle w:val="Footer"/>
        <w:numPr>
          <w:ilvl w:val="0"/>
          <w:numId w:val="8"/>
        </w:numPr>
        <w:rPr>
          <w:rFonts w:cs="Arial"/>
          <w:sz w:val="18"/>
          <w:szCs w:val="18"/>
        </w:rPr>
      </w:pPr>
      <w:r w:rsidRPr="00F03261">
        <w:rPr>
          <w:rFonts w:cs="Arial"/>
          <w:sz w:val="18"/>
          <w:szCs w:val="18"/>
        </w:rPr>
        <w:t xml:space="preserve">Teaching Restorative Practices using Circles/ San Francisco Unified School District, </w:t>
      </w:r>
      <w:hyperlink r:id="rId11" w:history="1">
        <w:r w:rsidRPr="00F03261">
          <w:rPr>
            <w:rStyle w:val="Hyperlink"/>
            <w:rFonts w:cs="Arial"/>
            <w:sz w:val="18"/>
            <w:szCs w:val="18"/>
          </w:rPr>
          <w:t>http://www.healthiersf.org/RestorativePractices/</w:t>
        </w:r>
      </w:hyperlink>
    </w:p>
    <w:p w14:paraId="1E523EA2" w14:textId="77777777" w:rsidR="00746654" w:rsidRPr="00F03261" w:rsidRDefault="00746654" w:rsidP="00746654">
      <w:pPr>
        <w:pStyle w:val="ListParagraph"/>
        <w:numPr>
          <w:ilvl w:val="0"/>
          <w:numId w:val="8"/>
        </w:numPr>
        <w:rPr>
          <w:rFonts w:cs="Arial"/>
          <w:sz w:val="20"/>
        </w:rPr>
      </w:pPr>
      <w:r w:rsidRPr="00F03261">
        <w:rPr>
          <w:color w:val="000000" w:themeColor="text1"/>
          <w:sz w:val="18"/>
          <w:szCs w:val="18"/>
        </w:rPr>
        <w:t xml:space="preserve">Crawford, L. (2012). </w:t>
      </w:r>
      <w:r w:rsidRPr="00F03261">
        <w:rPr>
          <w:i/>
          <w:color w:val="000000" w:themeColor="text1"/>
          <w:sz w:val="18"/>
          <w:szCs w:val="18"/>
        </w:rPr>
        <w:t>The Advisory Book.</w:t>
      </w:r>
      <w:r w:rsidRPr="00F03261">
        <w:rPr>
          <w:color w:val="000000" w:themeColor="text1"/>
          <w:sz w:val="18"/>
          <w:szCs w:val="18"/>
        </w:rPr>
        <w:t xml:space="preserve"> Developmental Designs, Minneapolis, MN.</w:t>
      </w:r>
    </w:p>
    <w:p w14:paraId="4CC696F2" w14:textId="03F46053" w:rsidR="00B63CC4" w:rsidRDefault="00B63CC4" w:rsidP="00B63CC4">
      <w:pPr>
        <w:tabs>
          <w:tab w:val="left" w:pos="1478"/>
        </w:tabs>
      </w:pPr>
    </w:p>
    <w:p w14:paraId="511FEFD9" w14:textId="51412B4D" w:rsidR="00B95F4C" w:rsidRDefault="00B95F4C" w:rsidP="00B63CC4">
      <w:pPr>
        <w:tabs>
          <w:tab w:val="left" w:pos="1478"/>
        </w:tabs>
      </w:pPr>
    </w:p>
    <w:p w14:paraId="33113275" w14:textId="4D10A155" w:rsidR="00F03261" w:rsidRPr="00F03261" w:rsidRDefault="00F03261" w:rsidP="00F03261">
      <w:pPr>
        <w:tabs>
          <w:tab w:val="left" w:pos="1478"/>
        </w:tabs>
        <w:jc w:val="center"/>
        <w:rPr>
          <w:b/>
          <w:sz w:val="28"/>
        </w:rPr>
      </w:pPr>
      <w:r w:rsidRPr="00F03261">
        <w:rPr>
          <w:b/>
          <w:sz w:val="28"/>
        </w:rPr>
        <w:lastRenderedPageBreak/>
        <w:t>Ideas for Focusing Moments</w:t>
      </w:r>
    </w:p>
    <w:p w14:paraId="1C18E765" w14:textId="38F67DD9" w:rsidR="00F03261" w:rsidRPr="00F03261" w:rsidRDefault="00F03261" w:rsidP="00F03261">
      <w:pPr>
        <w:spacing w:before="120"/>
        <w:rPr>
          <w:rFonts w:eastAsia="Calibri" w:cs="Arial"/>
          <w:bCs/>
          <w:color w:val="000000" w:themeColor="text1"/>
          <w:szCs w:val="24"/>
        </w:rPr>
      </w:pPr>
      <w:r w:rsidRPr="00F03261">
        <w:rPr>
          <w:rFonts w:eastAsia="Calibri" w:cs="Arial"/>
          <w:bCs/>
          <w:color w:val="000000" w:themeColor="text1"/>
          <w:szCs w:val="24"/>
        </w:rPr>
        <w:t xml:space="preserve">These are examples of focusing moments that could be used in many types of circles. Read the examples and highlight the different greetings you would like to use as a facilitator. </w:t>
      </w:r>
    </w:p>
    <w:p w14:paraId="0271BC27" w14:textId="77777777" w:rsidR="00F03261" w:rsidRPr="00F03261" w:rsidRDefault="00F03261" w:rsidP="00F03261">
      <w:pPr>
        <w:rPr>
          <w:rFonts w:eastAsia="Calibri" w:cs="Arial"/>
          <w:bCs/>
          <w:color w:val="000000" w:themeColor="text1"/>
          <w:szCs w:val="24"/>
        </w:rPr>
      </w:pPr>
    </w:p>
    <w:tbl>
      <w:tblPr>
        <w:tblStyle w:val="TableGrid"/>
        <w:tblW w:w="9288" w:type="dxa"/>
        <w:tblLook w:val="04A0" w:firstRow="1" w:lastRow="0" w:firstColumn="1" w:lastColumn="0" w:noHBand="0" w:noVBand="1"/>
      </w:tblPr>
      <w:tblGrid>
        <w:gridCol w:w="2988"/>
        <w:gridCol w:w="6300"/>
      </w:tblGrid>
      <w:tr w:rsidR="00F03261" w:rsidRPr="00F03261" w14:paraId="1EC7B2DC" w14:textId="77777777" w:rsidTr="001F1B37">
        <w:trPr>
          <w:trHeight w:val="350"/>
        </w:trPr>
        <w:tc>
          <w:tcPr>
            <w:tcW w:w="2988" w:type="dxa"/>
            <w:shd w:val="clear" w:color="auto" w:fill="000000" w:themeFill="text1"/>
            <w:vAlign w:val="center"/>
          </w:tcPr>
          <w:p w14:paraId="604BC8F5" w14:textId="77777777" w:rsidR="00F03261" w:rsidRPr="001F1B37" w:rsidRDefault="00F03261" w:rsidP="00AA4DAC">
            <w:pPr>
              <w:jc w:val="center"/>
              <w:rPr>
                <w:rFonts w:eastAsia="Calibri" w:cs="Arial"/>
                <w:b/>
                <w:bCs/>
                <w:color w:val="FFFFFF" w:themeColor="background1"/>
                <w:szCs w:val="24"/>
              </w:rPr>
            </w:pPr>
            <w:r w:rsidRPr="001F1B37">
              <w:rPr>
                <w:rFonts w:eastAsia="Calibri" w:cs="Arial"/>
                <w:b/>
                <w:bCs/>
                <w:color w:val="FFFFFF" w:themeColor="background1"/>
                <w:szCs w:val="24"/>
              </w:rPr>
              <w:t>Name of Greeting</w:t>
            </w:r>
          </w:p>
        </w:tc>
        <w:tc>
          <w:tcPr>
            <w:tcW w:w="6300" w:type="dxa"/>
            <w:shd w:val="clear" w:color="auto" w:fill="000000" w:themeFill="text1"/>
            <w:vAlign w:val="center"/>
          </w:tcPr>
          <w:p w14:paraId="56693FF6" w14:textId="77777777" w:rsidR="00F03261" w:rsidRPr="001F1B37" w:rsidRDefault="00F03261" w:rsidP="00AA4DAC">
            <w:pPr>
              <w:jc w:val="center"/>
              <w:rPr>
                <w:rFonts w:eastAsia="Calibri" w:cs="Arial"/>
                <w:b/>
                <w:bCs/>
                <w:color w:val="FFFFFF" w:themeColor="background1"/>
                <w:szCs w:val="24"/>
              </w:rPr>
            </w:pPr>
            <w:r w:rsidRPr="001F1B37">
              <w:rPr>
                <w:rFonts w:eastAsia="Calibri" w:cs="Arial"/>
                <w:b/>
                <w:bCs/>
                <w:color w:val="FFFFFF" w:themeColor="background1"/>
                <w:szCs w:val="24"/>
              </w:rPr>
              <w:t>Description</w:t>
            </w:r>
          </w:p>
        </w:tc>
      </w:tr>
      <w:tr w:rsidR="00F03261" w:rsidRPr="00F03261" w14:paraId="6E2F0F1B" w14:textId="77777777" w:rsidTr="001F1B37">
        <w:trPr>
          <w:trHeight w:val="1430"/>
        </w:trPr>
        <w:tc>
          <w:tcPr>
            <w:tcW w:w="2988" w:type="dxa"/>
            <w:vAlign w:val="center"/>
          </w:tcPr>
          <w:p w14:paraId="6E256A60" w14:textId="77777777" w:rsidR="00F03261" w:rsidRPr="00F03261" w:rsidRDefault="00F03261" w:rsidP="00AA4DAC">
            <w:pPr>
              <w:rPr>
                <w:rFonts w:eastAsia="Calibri" w:cs="Arial"/>
                <w:bCs/>
                <w:color w:val="000000" w:themeColor="text1"/>
                <w:szCs w:val="24"/>
              </w:rPr>
            </w:pPr>
            <w:r w:rsidRPr="00F03261">
              <w:rPr>
                <w:rFonts w:eastAsia="Calibri" w:cs="Arial"/>
                <w:bCs/>
                <w:color w:val="000000" w:themeColor="text1"/>
                <w:szCs w:val="24"/>
              </w:rPr>
              <w:t>Deep Breaths</w:t>
            </w:r>
          </w:p>
        </w:tc>
        <w:tc>
          <w:tcPr>
            <w:tcW w:w="6300" w:type="dxa"/>
            <w:vAlign w:val="center"/>
          </w:tcPr>
          <w:p w14:paraId="2C6ED784" w14:textId="77777777" w:rsidR="00F03261" w:rsidRPr="00F03261" w:rsidRDefault="00F03261" w:rsidP="00AA4DAC">
            <w:pPr>
              <w:rPr>
                <w:rFonts w:eastAsia="Calibri"/>
                <w:color w:val="000000" w:themeColor="text1"/>
              </w:rPr>
            </w:pPr>
            <w:r w:rsidRPr="00F03261">
              <w:rPr>
                <w:rFonts w:eastAsia="Calibri"/>
                <w:color w:val="000000" w:themeColor="text1"/>
              </w:rPr>
              <w:t xml:space="preserve">Close eyes/look down take a deep breath &amp; count to 5. Take another deep breath &amp; count backwards from 5. Feel free to add a couple of cycles to this to help the group calm down &amp; focus. </w:t>
            </w:r>
          </w:p>
          <w:p w14:paraId="334EB97F" w14:textId="77777777" w:rsidR="00F03261" w:rsidRPr="00F03261" w:rsidRDefault="00F03261" w:rsidP="00AA4DAC">
            <w:pPr>
              <w:tabs>
                <w:tab w:val="left" w:pos="720"/>
              </w:tabs>
              <w:rPr>
                <w:rFonts w:eastAsia="Calibri" w:cs="Arial"/>
                <w:bCs/>
                <w:color w:val="000000" w:themeColor="text1"/>
                <w:szCs w:val="24"/>
              </w:rPr>
            </w:pPr>
          </w:p>
        </w:tc>
      </w:tr>
      <w:tr w:rsidR="00F03261" w:rsidRPr="00F03261" w14:paraId="0992BAF3" w14:textId="77777777" w:rsidTr="001F1B37">
        <w:trPr>
          <w:trHeight w:val="1160"/>
        </w:trPr>
        <w:tc>
          <w:tcPr>
            <w:tcW w:w="2988" w:type="dxa"/>
            <w:vAlign w:val="center"/>
          </w:tcPr>
          <w:p w14:paraId="1E637413" w14:textId="77777777" w:rsidR="00F03261" w:rsidRPr="00F03261" w:rsidRDefault="00F03261" w:rsidP="00AA4DAC">
            <w:pPr>
              <w:rPr>
                <w:rFonts w:eastAsia="Calibri" w:cs="Arial"/>
                <w:bCs/>
                <w:color w:val="000000" w:themeColor="text1"/>
                <w:szCs w:val="24"/>
              </w:rPr>
            </w:pPr>
            <w:r w:rsidRPr="00F03261">
              <w:rPr>
                <w:rFonts w:eastAsia="Calibri"/>
                <w:bCs/>
                <w:color w:val="000000" w:themeColor="text1"/>
              </w:rPr>
              <w:t>Visualization</w:t>
            </w:r>
          </w:p>
        </w:tc>
        <w:tc>
          <w:tcPr>
            <w:tcW w:w="6300" w:type="dxa"/>
            <w:vAlign w:val="center"/>
          </w:tcPr>
          <w:p w14:paraId="6868BAB7" w14:textId="3743D230" w:rsidR="00F03261" w:rsidRPr="00F03261" w:rsidRDefault="00F03261" w:rsidP="00AA4DAC">
            <w:pPr>
              <w:rPr>
                <w:rFonts w:eastAsia="Calibri"/>
                <w:color w:val="000000" w:themeColor="text1"/>
              </w:rPr>
            </w:pPr>
            <w:r w:rsidRPr="00F03261">
              <w:rPr>
                <w:rFonts w:eastAsia="Calibri"/>
                <w:color w:val="000000" w:themeColor="text1"/>
              </w:rPr>
              <w:t>Close your eyes and visu</w:t>
            </w:r>
            <w:r w:rsidR="00027DC7">
              <w:rPr>
                <w:rFonts w:eastAsia="Calibri"/>
                <w:color w:val="000000" w:themeColor="text1"/>
              </w:rPr>
              <w:t>alize</w:t>
            </w:r>
            <w:r w:rsidRPr="00F03261">
              <w:rPr>
                <w:rFonts w:eastAsia="Calibri"/>
                <w:color w:val="000000" w:themeColor="text1"/>
              </w:rPr>
              <w:t xml:space="preserve"> your happy place (i.e. beach, mountains, lake, snow, etc.)</w:t>
            </w:r>
          </w:p>
          <w:p w14:paraId="14CFF911" w14:textId="77777777" w:rsidR="00F03261" w:rsidRPr="00F03261" w:rsidRDefault="00F03261" w:rsidP="00AA4DAC">
            <w:pPr>
              <w:rPr>
                <w:rFonts w:eastAsia="Calibri" w:cs="Arial"/>
                <w:bCs/>
                <w:color w:val="000000" w:themeColor="text1"/>
                <w:szCs w:val="24"/>
              </w:rPr>
            </w:pPr>
          </w:p>
        </w:tc>
      </w:tr>
      <w:tr w:rsidR="00F03261" w:rsidRPr="00F03261" w14:paraId="71DC8BE4" w14:textId="77777777" w:rsidTr="001F1B37">
        <w:trPr>
          <w:trHeight w:val="1259"/>
        </w:trPr>
        <w:tc>
          <w:tcPr>
            <w:tcW w:w="2988" w:type="dxa"/>
            <w:vAlign w:val="center"/>
          </w:tcPr>
          <w:p w14:paraId="5D1AB17A" w14:textId="77777777" w:rsidR="00F03261" w:rsidRPr="00F03261" w:rsidRDefault="00F03261" w:rsidP="00AA4DAC">
            <w:pPr>
              <w:rPr>
                <w:rFonts w:eastAsia="Calibri" w:cs="Arial"/>
                <w:bCs/>
                <w:color w:val="000000" w:themeColor="text1"/>
                <w:szCs w:val="24"/>
              </w:rPr>
            </w:pPr>
            <w:r w:rsidRPr="00F03261">
              <w:rPr>
                <w:rFonts w:eastAsia="Calibri" w:cs="Arial"/>
                <w:bCs/>
                <w:color w:val="000000" w:themeColor="text1"/>
                <w:szCs w:val="24"/>
              </w:rPr>
              <w:t>Chant</w:t>
            </w:r>
          </w:p>
        </w:tc>
        <w:tc>
          <w:tcPr>
            <w:tcW w:w="6300" w:type="dxa"/>
            <w:vAlign w:val="center"/>
          </w:tcPr>
          <w:p w14:paraId="64176DCF" w14:textId="3FE340F9" w:rsidR="00F03261" w:rsidRPr="00F03261" w:rsidRDefault="00F03261" w:rsidP="00AA4DAC">
            <w:pPr>
              <w:tabs>
                <w:tab w:val="left" w:pos="720"/>
              </w:tabs>
              <w:rPr>
                <w:rFonts w:eastAsia="Calibri" w:cs="Arial"/>
                <w:bCs/>
                <w:color w:val="000000" w:themeColor="text1"/>
                <w:szCs w:val="24"/>
              </w:rPr>
            </w:pPr>
            <w:r w:rsidRPr="00F03261">
              <w:rPr>
                <w:rFonts w:eastAsia="Calibri"/>
                <w:color w:val="000000" w:themeColor="text1"/>
              </w:rPr>
              <w:t>Develop a chant the students can say (i.e. Never Give Up: Be Safe, Be Respectful, Be Responsible</w:t>
            </w:r>
            <w:r w:rsidR="00027DC7">
              <w:rPr>
                <w:rFonts w:eastAsia="Calibri"/>
                <w:color w:val="000000" w:themeColor="text1"/>
              </w:rPr>
              <w:t>)</w:t>
            </w:r>
          </w:p>
        </w:tc>
      </w:tr>
      <w:tr w:rsidR="00F03261" w:rsidRPr="00F03261" w14:paraId="0AA3AF8A" w14:textId="77777777" w:rsidTr="001F1B37">
        <w:trPr>
          <w:trHeight w:val="971"/>
        </w:trPr>
        <w:tc>
          <w:tcPr>
            <w:tcW w:w="2988" w:type="dxa"/>
            <w:vAlign w:val="center"/>
          </w:tcPr>
          <w:p w14:paraId="34EFA709" w14:textId="77777777" w:rsidR="00F03261" w:rsidRPr="00F03261" w:rsidRDefault="00F03261" w:rsidP="00AA4DAC">
            <w:pPr>
              <w:rPr>
                <w:rFonts w:eastAsia="Calibri" w:cs="Arial"/>
                <w:bCs/>
                <w:color w:val="000000" w:themeColor="text1"/>
                <w:szCs w:val="24"/>
              </w:rPr>
            </w:pPr>
            <w:r w:rsidRPr="00F03261">
              <w:rPr>
                <w:rFonts w:eastAsia="Calibri" w:cs="Arial"/>
                <w:bCs/>
                <w:color w:val="000000" w:themeColor="text1"/>
                <w:szCs w:val="24"/>
              </w:rPr>
              <w:t>Song</w:t>
            </w:r>
          </w:p>
        </w:tc>
        <w:tc>
          <w:tcPr>
            <w:tcW w:w="6300" w:type="dxa"/>
            <w:vAlign w:val="center"/>
          </w:tcPr>
          <w:p w14:paraId="68E7CBD3" w14:textId="77777777" w:rsidR="00F03261" w:rsidRPr="00F03261" w:rsidRDefault="00F03261" w:rsidP="00AA4DAC">
            <w:pPr>
              <w:rPr>
                <w:rFonts w:eastAsia="Calibri"/>
                <w:color w:val="000000" w:themeColor="text1"/>
              </w:rPr>
            </w:pPr>
            <w:r w:rsidRPr="00F03261">
              <w:rPr>
                <w:rFonts w:eastAsia="Calibri"/>
                <w:color w:val="000000" w:themeColor="text1"/>
              </w:rPr>
              <w:t>Play a song (i.e. soft, classical)</w:t>
            </w:r>
          </w:p>
          <w:p w14:paraId="1F834967" w14:textId="77777777" w:rsidR="00F03261" w:rsidRPr="00F03261" w:rsidRDefault="00F03261" w:rsidP="00AA4DAC">
            <w:pPr>
              <w:tabs>
                <w:tab w:val="left" w:pos="720"/>
              </w:tabs>
              <w:rPr>
                <w:rFonts w:eastAsia="Calibri" w:cs="Arial"/>
                <w:color w:val="000000" w:themeColor="text1"/>
                <w:szCs w:val="24"/>
              </w:rPr>
            </w:pPr>
          </w:p>
        </w:tc>
      </w:tr>
      <w:tr w:rsidR="00F03261" w:rsidRPr="00F03261" w14:paraId="33B3534B" w14:textId="77777777" w:rsidTr="001F1B37">
        <w:trPr>
          <w:trHeight w:val="1277"/>
        </w:trPr>
        <w:tc>
          <w:tcPr>
            <w:tcW w:w="2988" w:type="dxa"/>
            <w:vAlign w:val="center"/>
          </w:tcPr>
          <w:p w14:paraId="449200AC" w14:textId="29D9C10D" w:rsidR="00F03261" w:rsidRPr="00F03261" w:rsidRDefault="006E3F89" w:rsidP="00AA4DAC">
            <w:pPr>
              <w:rPr>
                <w:rFonts w:eastAsia="Calibri" w:cs="Arial"/>
                <w:bCs/>
                <w:color w:val="000000" w:themeColor="text1"/>
                <w:szCs w:val="24"/>
              </w:rPr>
            </w:pPr>
            <w:r>
              <w:rPr>
                <w:rFonts w:eastAsia="Calibri" w:cs="Arial"/>
                <w:bCs/>
                <w:color w:val="000000" w:themeColor="text1"/>
                <w:szCs w:val="24"/>
              </w:rPr>
              <w:t xml:space="preserve">Play a </w:t>
            </w:r>
            <w:r w:rsidR="00F03261" w:rsidRPr="00F03261">
              <w:rPr>
                <w:rFonts w:eastAsia="Calibri" w:cs="Arial"/>
                <w:bCs/>
                <w:color w:val="000000" w:themeColor="text1"/>
                <w:szCs w:val="24"/>
              </w:rPr>
              <w:t>Sound</w:t>
            </w:r>
          </w:p>
        </w:tc>
        <w:tc>
          <w:tcPr>
            <w:tcW w:w="6300" w:type="dxa"/>
            <w:vAlign w:val="center"/>
          </w:tcPr>
          <w:p w14:paraId="3030A186" w14:textId="389D0F28" w:rsidR="00F03261" w:rsidRPr="00F03261" w:rsidRDefault="00F03261" w:rsidP="00AA4DAC">
            <w:pPr>
              <w:rPr>
                <w:rFonts w:eastAsia="Calibri"/>
                <w:color w:val="000000" w:themeColor="text1"/>
              </w:rPr>
            </w:pPr>
            <w:r w:rsidRPr="00F03261">
              <w:rPr>
                <w:rFonts w:eastAsia="Calibri"/>
                <w:color w:val="000000" w:themeColor="text1"/>
              </w:rPr>
              <w:t xml:space="preserve">Play a sound </w:t>
            </w:r>
            <w:r w:rsidR="00027DC7">
              <w:rPr>
                <w:rFonts w:eastAsia="Calibri"/>
                <w:color w:val="000000" w:themeColor="text1"/>
              </w:rPr>
              <w:t xml:space="preserve">(from a device, a recording, </w:t>
            </w:r>
            <w:r w:rsidR="006E3F89">
              <w:rPr>
                <w:rFonts w:eastAsia="Calibri"/>
                <w:color w:val="000000" w:themeColor="text1"/>
              </w:rPr>
              <w:t xml:space="preserve">a </w:t>
            </w:r>
            <w:r w:rsidR="00027DC7">
              <w:rPr>
                <w:rFonts w:eastAsia="Calibri"/>
                <w:color w:val="000000" w:themeColor="text1"/>
              </w:rPr>
              <w:t>sound machine, etc.)</w:t>
            </w:r>
            <w:r w:rsidRPr="00F03261">
              <w:rPr>
                <w:rFonts w:eastAsia="Calibri"/>
                <w:color w:val="000000" w:themeColor="text1"/>
              </w:rPr>
              <w:t xml:space="preserve"> and ask the participants to focus on the sound </w:t>
            </w:r>
          </w:p>
          <w:p w14:paraId="54B15FC1" w14:textId="77777777" w:rsidR="00F03261" w:rsidRPr="00F03261" w:rsidRDefault="00F03261" w:rsidP="00AA4DAC">
            <w:pPr>
              <w:rPr>
                <w:rFonts w:eastAsia="Calibri" w:cs="Arial"/>
                <w:bCs/>
                <w:color w:val="000000" w:themeColor="text1"/>
                <w:szCs w:val="24"/>
              </w:rPr>
            </w:pPr>
          </w:p>
        </w:tc>
      </w:tr>
      <w:tr w:rsidR="00F03261" w:rsidRPr="00F03261" w14:paraId="03412E5E" w14:textId="77777777" w:rsidTr="001F1B37">
        <w:trPr>
          <w:trHeight w:val="1061"/>
        </w:trPr>
        <w:tc>
          <w:tcPr>
            <w:tcW w:w="2988" w:type="dxa"/>
            <w:vAlign w:val="center"/>
          </w:tcPr>
          <w:p w14:paraId="018F3878" w14:textId="77777777" w:rsidR="00F03261" w:rsidRPr="00F03261" w:rsidRDefault="00F03261" w:rsidP="00AA4DAC">
            <w:pPr>
              <w:rPr>
                <w:rFonts w:eastAsia="Calibri" w:cs="Arial"/>
                <w:bCs/>
                <w:color w:val="000000" w:themeColor="text1"/>
                <w:szCs w:val="24"/>
              </w:rPr>
            </w:pPr>
            <w:r w:rsidRPr="00F03261">
              <w:rPr>
                <w:rFonts w:eastAsia="Calibri" w:cs="Arial"/>
                <w:bCs/>
                <w:color w:val="000000" w:themeColor="text1"/>
                <w:szCs w:val="24"/>
              </w:rPr>
              <w:t>Simon Says</w:t>
            </w:r>
          </w:p>
        </w:tc>
        <w:tc>
          <w:tcPr>
            <w:tcW w:w="6300" w:type="dxa"/>
            <w:vAlign w:val="center"/>
          </w:tcPr>
          <w:p w14:paraId="6E760D5C" w14:textId="77777777" w:rsidR="00F03261" w:rsidRPr="00F03261" w:rsidRDefault="00F03261" w:rsidP="00AA4DAC">
            <w:pPr>
              <w:rPr>
                <w:rFonts w:eastAsia="Calibri"/>
                <w:color w:val="000000" w:themeColor="text1"/>
              </w:rPr>
            </w:pPr>
            <w:r w:rsidRPr="00F03261">
              <w:rPr>
                <w:rFonts w:eastAsia="Calibri"/>
                <w:color w:val="000000" w:themeColor="text1"/>
              </w:rPr>
              <w:t xml:space="preserve">Do a simple round of follow the leader or Simon says (only use the Simon says part) </w:t>
            </w:r>
          </w:p>
          <w:p w14:paraId="41EB8459" w14:textId="77777777" w:rsidR="00F03261" w:rsidRPr="00F03261" w:rsidRDefault="00F03261" w:rsidP="00AA4DAC">
            <w:pPr>
              <w:pStyle w:val="ListParagraph"/>
              <w:rPr>
                <w:rFonts w:eastAsia="Calibri" w:cs="Arial"/>
                <w:bCs/>
                <w:color w:val="000000" w:themeColor="text1"/>
                <w:szCs w:val="24"/>
              </w:rPr>
            </w:pPr>
          </w:p>
        </w:tc>
      </w:tr>
      <w:tr w:rsidR="00F03261" w:rsidRPr="00F03261" w14:paraId="2DE7499A" w14:textId="77777777" w:rsidTr="001F1B37">
        <w:trPr>
          <w:trHeight w:val="1691"/>
        </w:trPr>
        <w:tc>
          <w:tcPr>
            <w:tcW w:w="2988" w:type="dxa"/>
            <w:vAlign w:val="center"/>
          </w:tcPr>
          <w:p w14:paraId="769C6C11" w14:textId="77777777" w:rsidR="00F03261" w:rsidRPr="00F03261" w:rsidRDefault="00F03261" w:rsidP="00AA4DAC">
            <w:pPr>
              <w:rPr>
                <w:rFonts w:eastAsia="Calibri" w:cs="Arial"/>
                <w:bCs/>
                <w:color w:val="000000" w:themeColor="text1"/>
                <w:szCs w:val="24"/>
              </w:rPr>
            </w:pPr>
            <w:r w:rsidRPr="00F03261">
              <w:rPr>
                <w:rFonts w:eastAsia="Calibri" w:cs="Arial"/>
                <w:bCs/>
                <w:color w:val="000000" w:themeColor="text1"/>
                <w:szCs w:val="24"/>
              </w:rPr>
              <w:t>Scent and Smells</w:t>
            </w:r>
          </w:p>
        </w:tc>
        <w:tc>
          <w:tcPr>
            <w:tcW w:w="6300" w:type="dxa"/>
            <w:vAlign w:val="center"/>
          </w:tcPr>
          <w:p w14:paraId="69EAB08D" w14:textId="77777777" w:rsidR="00F03261" w:rsidRPr="00F03261" w:rsidRDefault="00F03261" w:rsidP="00AA4DAC">
            <w:pPr>
              <w:rPr>
                <w:rFonts w:eastAsia="Calibri"/>
                <w:color w:val="000000" w:themeColor="text1"/>
              </w:rPr>
            </w:pPr>
          </w:p>
          <w:p w14:paraId="6B840309" w14:textId="4AD535E7" w:rsidR="00F03261" w:rsidRPr="00F03261" w:rsidRDefault="00F03261" w:rsidP="00AA4DAC">
            <w:pPr>
              <w:rPr>
                <w:color w:val="000000" w:themeColor="text1"/>
              </w:rPr>
            </w:pPr>
            <w:r w:rsidRPr="00F03261">
              <w:rPr>
                <w:rFonts w:eastAsia="Calibri"/>
                <w:color w:val="000000" w:themeColor="text1"/>
              </w:rPr>
              <w:t>Spray a scent (i.e., lavender, mint), ask participants to close their eyes and focus on the smell</w:t>
            </w:r>
            <w:r w:rsidR="006E3F89">
              <w:rPr>
                <w:rFonts w:eastAsia="Calibri"/>
                <w:color w:val="000000" w:themeColor="text1"/>
              </w:rPr>
              <w:t>(s)</w:t>
            </w:r>
          </w:p>
          <w:p w14:paraId="42756D1A" w14:textId="77777777" w:rsidR="00F03261" w:rsidRPr="00F03261" w:rsidRDefault="00F03261" w:rsidP="00AA4DAC">
            <w:pPr>
              <w:rPr>
                <w:rFonts w:eastAsia="Calibri" w:cs="Arial"/>
                <w:bCs/>
                <w:color w:val="000000" w:themeColor="text1"/>
                <w:szCs w:val="24"/>
              </w:rPr>
            </w:pPr>
          </w:p>
        </w:tc>
      </w:tr>
    </w:tbl>
    <w:p w14:paraId="1CFF538B" w14:textId="77777777" w:rsidR="00F03261" w:rsidRPr="00F03261" w:rsidRDefault="00F03261" w:rsidP="00F03261"/>
    <w:p w14:paraId="0A34B0A0" w14:textId="77777777" w:rsidR="00F03261" w:rsidRPr="00F03261" w:rsidRDefault="00F03261" w:rsidP="00F03261">
      <w:pPr>
        <w:jc w:val="right"/>
        <w:rPr>
          <w:i/>
          <w:sz w:val="18"/>
        </w:rPr>
      </w:pPr>
    </w:p>
    <w:p w14:paraId="22689549" w14:textId="77777777" w:rsidR="00F03261" w:rsidRPr="00F03261" w:rsidRDefault="00F03261" w:rsidP="00F03261">
      <w:pPr>
        <w:pStyle w:val="Footer"/>
        <w:rPr>
          <w:rFonts w:cs="Arial"/>
          <w:sz w:val="18"/>
          <w:szCs w:val="18"/>
        </w:rPr>
      </w:pPr>
      <w:r w:rsidRPr="00F03261">
        <w:rPr>
          <w:rFonts w:cs="Arial"/>
          <w:sz w:val="18"/>
          <w:szCs w:val="18"/>
        </w:rPr>
        <w:t>Adapted from:</w:t>
      </w:r>
    </w:p>
    <w:p w14:paraId="2133DCF9" w14:textId="77777777" w:rsidR="00F03261" w:rsidRPr="00F03261" w:rsidRDefault="00F03261" w:rsidP="00F03261">
      <w:pPr>
        <w:pStyle w:val="Footer"/>
        <w:numPr>
          <w:ilvl w:val="0"/>
          <w:numId w:val="8"/>
        </w:numPr>
        <w:rPr>
          <w:rFonts w:cs="Arial"/>
          <w:sz w:val="18"/>
          <w:szCs w:val="18"/>
        </w:rPr>
      </w:pPr>
      <w:r w:rsidRPr="00F03261">
        <w:rPr>
          <w:rFonts w:cs="Arial"/>
          <w:sz w:val="18"/>
          <w:szCs w:val="18"/>
        </w:rPr>
        <w:t xml:space="preserve">Responsive Classrooms, </w:t>
      </w:r>
      <w:hyperlink r:id="rId12" w:history="1">
        <w:r w:rsidRPr="00F03261">
          <w:rPr>
            <w:rStyle w:val="Hyperlink"/>
            <w:rFonts w:cs="Arial"/>
            <w:sz w:val="18"/>
            <w:szCs w:val="18"/>
          </w:rPr>
          <w:t>https://www.responsiveclassroom.org/</w:t>
        </w:r>
      </w:hyperlink>
    </w:p>
    <w:p w14:paraId="5DB112EC" w14:textId="77777777" w:rsidR="00F03261" w:rsidRPr="00F03261" w:rsidRDefault="00F03261" w:rsidP="00F03261">
      <w:pPr>
        <w:pStyle w:val="Footer"/>
        <w:numPr>
          <w:ilvl w:val="0"/>
          <w:numId w:val="8"/>
        </w:numPr>
        <w:rPr>
          <w:rFonts w:cs="Arial"/>
          <w:sz w:val="18"/>
          <w:szCs w:val="18"/>
        </w:rPr>
      </w:pPr>
      <w:r w:rsidRPr="00F03261">
        <w:rPr>
          <w:rFonts w:cs="Arial"/>
          <w:sz w:val="18"/>
          <w:szCs w:val="18"/>
        </w:rPr>
        <w:t xml:space="preserve">Teaching Restorative Practices using Circles/ San Francisco Unified School District, </w:t>
      </w:r>
      <w:hyperlink r:id="rId13" w:history="1">
        <w:r w:rsidRPr="00F03261">
          <w:rPr>
            <w:rStyle w:val="Hyperlink"/>
            <w:rFonts w:cs="Arial"/>
            <w:sz w:val="18"/>
            <w:szCs w:val="18"/>
          </w:rPr>
          <w:t>http://www.healthiersf.org/RestorativePractices/</w:t>
        </w:r>
      </w:hyperlink>
    </w:p>
    <w:p w14:paraId="6D2FD919" w14:textId="77777777" w:rsidR="00F03261" w:rsidRPr="00CE192E" w:rsidRDefault="00F03261" w:rsidP="00F03261">
      <w:pPr>
        <w:pStyle w:val="ListParagraph"/>
        <w:numPr>
          <w:ilvl w:val="0"/>
          <w:numId w:val="8"/>
        </w:numPr>
        <w:rPr>
          <w:rFonts w:asciiTheme="majorHAnsi" w:hAnsiTheme="majorHAnsi" w:cs="Arial"/>
          <w:sz w:val="20"/>
        </w:rPr>
      </w:pPr>
      <w:r w:rsidRPr="00F03261">
        <w:rPr>
          <w:color w:val="000000" w:themeColor="text1"/>
          <w:sz w:val="18"/>
          <w:szCs w:val="18"/>
        </w:rPr>
        <w:t xml:space="preserve">Crawford, L. (2012). </w:t>
      </w:r>
      <w:r w:rsidRPr="00F03261">
        <w:rPr>
          <w:i/>
          <w:color w:val="000000" w:themeColor="text1"/>
          <w:sz w:val="18"/>
          <w:szCs w:val="18"/>
        </w:rPr>
        <w:t>The Advisory Book.</w:t>
      </w:r>
      <w:r w:rsidRPr="00F03261">
        <w:rPr>
          <w:color w:val="000000" w:themeColor="text1"/>
          <w:sz w:val="18"/>
          <w:szCs w:val="18"/>
        </w:rPr>
        <w:t xml:space="preserve"> Developmental Designs, Minneapolis, MN.</w:t>
      </w:r>
    </w:p>
    <w:p w14:paraId="120A0569" w14:textId="1404D4EB" w:rsidR="00F03261" w:rsidRDefault="00F03261" w:rsidP="00F03261">
      <w:pPr>
        <w:tabs>
          <w:tab w:val="left" w:pos="1478"/>
        </w:tabs>
        <w:rPr>
          <w:rFonts w:ascii="Calibri" w:hAnsi="Calibri"/>
        </w:rPr>
      </w:pPr>
    </w:p>
    <w:p w14:paraId="1868EA0E" w14:textId="0BE7D4C9" w:rsidR="00B95F4C" w:rsidRDefault="00B95F4C" w:rsidP="00F03261">
      <w:pPr>
        <w:tabs>
          <w:tab w:val="left" w:pos="1478"/>
        </w:tabs>
        <w:rPr>
          <w:rFonts w:ascii="Calibri" w:hAnsi="Calibri"/>
        </w:rPr>
      </w:pPr>
    </w:p>
    <w:p w14:paraId="3E389FFF" w14:textId="1D1201CB" w:rsidR="00F03261" w:rsidRDefault="00EC1419" w:rsidP="00EC1419">
      <w:pPr>
        <w:tabs>
          <w:tab w:val="left" w:pos="1478"/>
        </w:tabs>
        <w:jc w:val="center"/>
        <w:rPr>
          <w:rFonts w:ascii="Calibri" w:hAnsi="Calibri"/>
          <w:b/>
          <w:sz w:val="28"/>
        </w:rPr>
      </w:pPr>
      <w:r>
        <w:rPr>
          <w:rFonts w:ascii="Calibri" w:hAnsi="Calibri"/>
          <w:b/>
          <w:sz w:val="28"/>
        </w:rPr>
        <w:lastRenderedPageBreak/>
        <w:t>Ideas for Feelings Check-Ins</w:t>
      </w:r>
    </w:p>
    <w:p w14:paraId="100DD34B" w14:textId="2453037C" w:rsidR="00EC1419" w:rsidRPr="00EC1419" w:rsidRDefault="00EC1419" w:rsidP="00F314EB">
      <w:pPr>
        <w:spacing w:before="120" w:after="120"/>
        <w:rPr>
          <w:rFonts w:eastAsia="Calibri" w:cs="Arial"/>
          <w:bCs/>
          <w:color w:val="000000" w:themeColor="text1"/>
          <w:szCs w:val="24"/>
        </w:rPr>
      </w:pPr>
      <w:r w:rsidRPr="00EC1419">
        <w:rPr>
          <w:rFonts w:eastAsia="Calibri" w:cs="Arial"/>
          <w:bCs/>
          <w:color w:val="000000" w:themeColor="text1"/>
          <w:szCs w:val="24"/>
        </w:rPr>
        <w:t xml:space="preserve">Below are examples of Feelings Check-ins to be used in all types of circles. Read the examples and highlight feelings check-ins you would like to use as a facilitator. </w:t>
      </w:r>
    </w:p>
    <w:tbl>
      <w:tblPr>
        <w:tblStyle w:val="TableGrid"/>
        <w:tblW w:w="0" w:type="auto"/>
        <w:tblLook w:val="04A0" w:firstRow="1" w:lastRow="0" w:firstColumn="1" w:lastColumn="0" w:noHBand="0" w:noVBand="1"/>
      </w:tblPr>
      <w:tblGrid>
        <w:gridCol w:w="2965"/>
        <w:gridCol w:w="6300"/>
      </w:tblGrid>
      <w:tr w:rsidR="00EC1419" w:rsidRPr="00EC1419" w14:paraId="508EBA16" w14:textId="77777777" w:rsidTr="001F1B37">
        <w:tc>
          <w:tcPr>
            <w:tcW w:w="2965" w:type="dxa"/>
            <w:shd w:val="clear" w:color="auto" w:fill="FFC000" w:themeFill="accent4"/>
            <w:vAlign w:val="center"/>
          </w:tcPr>
          <w:p w14:paraId="7D6F8E34" w14:textId="77777777" w:rsidR="00EC1419" w:rsidRPr="00EC1419" w:rsidRDefault="00EC1419" w:rsidP="00AA4DAC">
            <w:pPr>
              <w:jc w:val="center"/>
              <w:rPr>
                <w:rFonts w:eastAsia="Calibri" w:cs="Arial"/>
                <w:b/>
                <w:bCs/>
                <w:color w:val="000000" w:themeColor="text1"/>
                <w:szCs w:val="24"/>
              </w:rPr>
            </w:pPr>
            <w:r w:rsidRPr="00EC1419">
              <w:rPr>
                <w:rFonts w:eastAsia="Calibri" w:cs="Arial"/>
                <w:b/>
                <w:bCs/>
                <w:color w:val="000000" w:themeColor="text1"/>
                <w:szCs w:val="24"/>
              </w:rPr>
              <w:t>Feelings Check-in</w:t>
            </w:r>
          </w:p>
        </w:tc>
        <w:tc>
          <w:tcPr>
            <w:tcW w:w="6300" w:type="dxa"/>
            <w:shd w:val="clear" w:color="auto" w:fill="FFC000" w:themeFill="accent4"/>
            <w:vAlign w:val="center"/>
          </w:tcPr>
          <w:p w14:paraId="3BAF564E" w14:textId="77777777" w:rsidR="00EC1419" w:rsidRPr="00EC1419" w:rsidRDefault="00EC1419" w:rsidP="00AA4DAC">
            <w:pPr>
              <w:jc w:val="center"/>
              <w:rPr>
                <w:rFonts w:eastAsia="Calibri" w:cs="Arial"/>
                <w:b/>
                <w:bCs/>
                <w:color w:val="000000" w:themeColor="text1"/>
                <w:szCs w:val="24"/>
              </w:rPr>
            </w:pPr>
            <w:r w:rsidRPr="00EC1419">
              <w:rPr>
                <w:rFonts w:eastAsia="Calibri" w:cs="Arial"/>
                <w:b/>
                <w:bCs/>
                <w:color w:val="000000" w:themeColor="text1"/>
                <w:szCs w:val="24"/>
              </w:rPr>
              <w:t>Description</w:t>
            </w:r>
          </w:p>
        </w:tc>
      </w:tr>
      <w:tr w:rsidR="00EC1419" w:rsidRPr="00EC1419" w14:paraId="35F5A146" w14:textId="77777777" w:rsidTr="001F1B37">
        <w:trPr>
          <w:trHeight w:val="5921"/>
        </w:trPr>
        <w:tc>
          <w:tcPr>
            <w:tcW w:w="2965" w:type="dxa"/>
            <w:vAlign w:val="center"/>
          </w:tcPr>
          <w:p w14:paraId="0E85D056" w14:textId="77777777" w:rsidR="00EC1419" w:rsidRPr="00EC1419" w:rsidRDefault="00EC1419" w:rsidP="00AA4DAC">
            <w:pPr>
              <w:rPr>
                <w:rFonts w:eastAsia="Calibri" w:cs="Arial"/>
                <w:b/>
                <w:bCs/>
                <w:color w:val="000000" w:themeColor="text1"/>
                <w:szCs w:val="24"/>
              </w:rPr>
            </w:pPr>
            <w:r w:rsidRPr="00EC1419">
              <w:rPr>
                <w:rFonts w:eastAsia="Calibri" w:cs="Arial"/>
                <w:b/>
                <w:bCs/>
                <w:color w:val="000000" w:themeColor="text1"/>
                <w:szCs w:val="24"/>
              </w:rPr>
              <w:t>“Who’s a five today?”</w:t>
            </w:r>
          </w:p>
        </w:tc>
        <w:tc>
          <w:tcPr>
            <w:tcW w:w="6300" w:type="dxa"/>
            <w:vAlign w:val="center"/>
          </w:tcPr>
          <w:p w14:paraId="3E962DC3" w14:textId="77777777" w:rsidR="00EC1419" w:rsidRPr="00EC1419" w:rsidRDefault="00EC1419" w:rsidP="00AA4DAC">
            <w:pPr>
              <w:rPr>
                <w:rFonts w:cs="Arial"/>
                <w:color w:val="000000" w:themeColor="text1"/>
                <w:szCs w:val="24"/>
              </w:rPr>
            </w:pPr>
            <w:r w:rsidRPr="00EC1419">
              <w:rPr>
                <w:rFonts w:cs="Arial"/>
                <w:color w:val="000000" w:themeColor="text1"/>
                <w:szCs w:val="24"/>
              </w:rPr>
              <w:t>This is a very brief way of checking in with your participants/students, seeing how they feel today. Here’s a sample scale:</w:t>
            </w:r>
          </w:p>
          <w:p w14:paraId="2266665C" w14:textId="77777777" w:rsidR="00EC1419" w:rsidRPr="00EC1419" w:rsidRDefault="00EC1419" w:rsidP="00AA4DAC">
            <w:pPr>
              <w:rPr>
                <w:rFonts w:cs="Arial"/>
                <w:i/>
                <w:color w:val="000000" w:themeColor="text1"/>
                <w:szCs w:val="24"/>
              </w:rPr>
            </w:pPr>
            <w:r w:rsidRPr="00EC1419">
              <w:rPr>
                <w:rFonts w:cs="Arial"/>
                <w:i/>
                <w:color w:val="000000" w:themeColor="text1"/>
                <w:szCs w:val="24"/>
              </w:rPr>
              <w:t>5 = Couldn’t be better, feeling energized and happy, excited for the day to begin</w:t>
            </w:r>
          </w:p>
          <w:p w14:paraId="4D71AD10" w14:textId="77777777" w:rsidR="00EC1419" w:rsidRPr="00EC1419" w:rsidRDefault="00EC1419" w:rsidP="00AA4DAC">
            <w:pPr>
              <w:rPr>
                <w:rFonts w:cs="Arial"/>
                <w:i/>
                <w:color w:val="000000" w:themeColor="text1"/>
                <w:szCs w:val="24"/>
              </w:rPr>
            </w:pPr>
            <w:r w:rsidRPr="00EC1419">
              <w:rPr>
                <w:rFonts w:cs="Arial"/>
                <w:i/>
                <w:color w:val="000000" w:themeColor="text1"/>
                <w:szCs w:val="24"/>
              </w:rPr>
              <w:t>4 = Feeling pretty happy, relaxed, feeling relatively optimistic about the day</w:t>
            </w:r>
          </w:p>
          <w:p w14:paraId="1D093042" w14:textId="77777777" w:rsidR="00EC1419" w:rsidRPr="00EC1419" w:rsidRDefault="00EC1419" w:rsidP="00AA4DAC">
            <w:pPr>
              <w:rPr>
                <w:rFonts w:cs="Arial"/>
                <w:i/>
                <w:color w:val="000000" w:themeColor="text1"/>
                <w:szCs w:val="24"/>
              </w:rPr>
            </w:pPr>
            <w:r w:rsidRPr="00EC1419">
              <w:rPr>
                <w:rFonts w:cs="Arial"/>
                <w:i/>
                <w:color w:val="000000" w:themeColor="text1"/>
                <w:szCs w:val="24"/>
              </w:rPr>
              <w:t>3 = So-So, relaxed, not particularly excited or happy but still alert &amp; engaged</w:t>
            </w:r>
          </w:p>
          <w:p w14:paraId="048D079B" w14:textId="77777777" w:rsidR="00EC1419" w:rsidRPr="00EC1419" w:rsidRDefault="00EC1419" w:rsidP="00AA4DAC">
            <w:pPr>
              <w:rPr>
                <w:rFonts w:cs="Arial"/>
                <w:i/>
                <w:color w:val="000000" w:themeColor="text1"/>
                <w:szCs w:val="24"/>
              </w:rPr>
            </w:pPr>
            <w:r w:rsidRPr="00EC1419">
              <w:rPr>
                <w:rFonts w:cs="Arial"/>
                <w:i/>
                <w:color w:val="000000" w:themeColor="text1"/>
                <w:szCs w:val="24"/>
              </w:rPr>
              <w:t>2 = Not terrible, a little low energy, not particularly motivated to be here</w:t>
            </w:r>
          </w:p>
          <w:p w14:paraId="31697E8E" w14:textId="77777777" w:rsidR="00EC1419" w:rsidRPr="00EC1419" w:rsidRDefault="00EC1419" w:rsidP="00AA4DAC">
            <w:pPr>
              <w:rPr>
                <w:rFonts w:cs="Arial"/>
                <w:i/>
                <w:color w:val="000000" w:themeColor="text1"/>
                <w:szCs w:val="24"/>
              </w:rPr>
            </w:pPr>
            <w:r w:rsidRPr="00EC1419">
              <w:rPr>
                <w:rFonts w:cs="Arial"/>
                <w:i/>
                <w:color w:val="000000" w:themeColor="text1"/>
                <w:szCs w:val="24"/>
              </w:rPr>
              <w:t>1 = Feeling really bad, really low energy, pull the covers up over they’re head.</w:t>
            </w:r>
          </w:p>
          <w:p w14:paraId="3728DEBC" w14:textId="46AE9DA8" w:rsidR="00EC1419" w:rsidRPr="00EC1419" w:rsidRDefault="00EC1419" w:rsidP="00AA4DAC">
            <w:pPr>
              <w:rPr>
                <w:rFonts w:eastAsia="Calibri" w:cs="Arial"/>
                <w:bCs/>
                <w:color w:val="000000" w:themeColor="text1"/>
                <w:szCs w:val="24"/>
              </w:rPr>
            </w:pPr>
            <w:r w:rsidRPr="00EC1419">
              <w:rPr>
                <w:rFonts w:cs="Arial"/>
                <w:color w:val="000000" w:themeColor="text1"/>
                <w:szCs w:val="24"/>
              </w:rPr>
              <w:t xml:space="preserve">Note: If </w:t>
            </w:r>
            <w:r w:rsidR="001F1B37" w:rsidRPr="00EC1419">
              <w:rPr>
                <w:rFonts w:cs="Arial"/>
                <w:color w:val="000000" w:themeColor="text1"/>
                <w:szCs w:val="24"/>
              </w:rPr>
              <w:t>a participant</w:t>
            </w:r>
            <w:r w:rsidRPr="00EC1419">
              <w:rPr>
                <w:rFonts w:cs="Arial"/>
                <w:color w:val="000000" w:themeColor="text1"/>
                <w:szCs w:val="24"/>
              </w:rPr>
              <w:t xml:space="preserve"> </w:t>
            </w:r>
            <w:r w:rsidR="001F1B37" w:rsidRPr="00EC1419">
              <w:rPr>
                <w:rFonts w:cs="Arial"/>
                <w:color w:val="000000" w:themeColor="text1"/>
                <w:szCs w:val="24"/>
              </w:rPr>
              <w:t>repor</w:t>
            </w:r>
            <w:r w:rsidR="001F1B37">
              <w:rPr>
                <w:rFonts w:cs="Arial"/>
                <w:color w:val="000000" w:themeColor="text1"/>
                <w:szCs w:val="24"/>
              </w:rPr>
              <w:t>t</w:t>
            </w:r>
            <w:r w:rsidR="001F1B37" w:rsidRPr="00EC1419">
              <w:rPr>
                <w:rFonts w:cs="Arial"/>
                <w:color w:val="000000" w:themeColor="text1"/>
                <w:szCs w:val="24"/>
              </w:rPr>
              <w:t>s</w:t>
            </w:r>
            <w:r w:rsidRPr="00EC1419">
              <w:rPr>
                <w:rFonts w:cs="Arial"/>
                <w:color w:val="000000" w:themeColor="text1"/>
                <w:szCs w:val="24"/>
              </w:rPr>
              <w:t xml:space="preserve"> that they are a “1,” the facilitator should prompt the group to address this in a positive way. For example: facilitator says “I’m sorry to hear that! I’m glad you made it in today even if you’re not feeling very good. Hopefully we can help you feel a little better as the day goes on. Can someone in our group offer [participant’s name] a little encouragement to get [him/her] going?” Praise the student who provides encouragement. </w:t>
            </w:r>
          </w:p>
        </w:tc>
      </w:tr>
      <w:tr w:rsidR="00EC1419" w:rsidRPr="00EC1419" w14:paraId="791482E1" w14:textId="77777777" w:rsidTr="001F1B37">
        <w:trPr>
          <w:trHeight w:val="980"/>
        </w:trPr>
        <w:tc>
          <w:tcPr>
            <w:tcW w:w="2965" w:type="dxa"/>
            <w:vAlign w:val="center"/>
          </w:tcPr>
          <w:p w14:paraId="2B38BF24" w14:textId="77777777" w:rsidR="00EC1419" w:rsidRPr="00EC1419" w:rsidRDefault="00EC1419" w:rsidP="00AA4DAC">
            <w:pPr>
              <w:rPr>
                <w:rFonts w:eastAsia="Calibri" w:cs="Arial"/>
                <w:b/>
                <w:bCs/>
                <w:color w:val="000000" w:themeColor="text1"/>
                <w:szCs w:val="24"/>
              </w:rPr>
            </w:pPr>
            <w:r w:rsidRPr="00EC1419">
              <w:rPr>
                <w:rFonts w:eastAsia="Calibri" w:cs="Arial"/>
                <w:b/>
                <w:color w:val="000000" w:themeColor="text1"/>
                <w:szCs w:val="24"/>
              </w:rPr>
              <w:t>Thumbs up, Thumbs down</w:t>
            </w:r>
          </w:p>
        </w:tc>
        <w:tc>
          <w:tcPr>
            <w:tcW w:w="6300" w:type="dxa"/>
            <w:vAlign w:val="center"/>
          </w:tcPr>
          <w:p w14:paraId="3B099135" w14:textId="77777777" w:rsidR="00EC1419" w:rsidRPr="00EC1419" w:rsidRDefault="00EC1419" w:rsidP="00AA4DAC">
            <w:pPr>
              <w:rPr>
                <w:rFonts w:eastAsia="Calibri" w:cs="Arial"/>
                <w:bCs/>
                <w:color w:val="000000" w:themeColor="text1"/>
                <w:szCs w:val="24"/>
              </w:rPr>
            </w:pPr>
            <w:r w:rsidRPr="00EC1419">
              <w:rPr>
                <w:rFonts w:eastAsia="Calibri" w:cs="Arial"/>
                <w:color w:val="000000" w:themeColor="text1"/>
                <w:szCs w:val="24"/>
              </w:rPr>
              <w:t>Ask participants to give either a Thumb up if doing great/fabulous, thumbs to the side if doing okay, thumbs done if not having a good day.</w:t>
            </w:r>
          </w:p>
        </w:tc>
      </w:tr>
      <w:tr w:rsidR="00EC1419" w:rsidRPr="00EC1419" w14:paraId="28213103" w14:textId="77777777" w:rsidTr="001F1B37">
        <w:trPr>
          <w:trHeight w:val="710"/>
        </w:trPr>
        <w:tc>
          <w:tcPr>
            <w:tcW w:w="2965" w:type="dxa"/>
            <w:vAlign w:val="center"/>
          </w:tcPr>
          <w:p w14:paraId="22EDEFC5" w14:textId="77777777" w:rsidR="00EC1419" w:rsidRPr="00EC1419" w:rsidRDefault="00EC1419" w:rsidP="00AA4DAC">
            <w:pPr>
              <w:rPr>
                <w:rFonts w:eastAsia="Calibri" w:cs="Arial"/>
                <w:b/>
                <w:bCs/>
                <w:color w:val="000000" w:themeColor="text1"/>
                <w:szCs w:val="24"/>
              </w:rPr>
            </w:pPr>
            <w:r w:rsidRPr="00EC1419">
              <w:rPr>
                <w:rFonts w:eastAsia="Calibri" w:cs="Arial"/>
                <w:b/>
                <w:color w:val="000000" w:themeColor="text1"/>
                <w:szCs w:val="24"/>
              </w:rPr>
              <w:t>Roses or Thorns</w:t>
            </w:r>
          </w:p>
        </w:tc>
        <w:tc>
          <w:tcPr>
            <w:tcW w:w="6300" w:type="dxa"/>
            <w:vAlign w:val="center"/>
          </w:tcPr>
          <w:p w14:paraId="1D142020" w14:textId="00D9A2CE" w:rsidR="00EC1419" w:rsidRPr="00EC1419" w:rsidRDefault="00EC1419" w:rsidP="00AA4DAC">
            <w:pPr>
              <w:rPr>
                <w:rFonts w:eastAsia="Calibri" w:cs="Arial"/>
                <w:bCs/>
                <w:color w:val="000000" w:themeColor="text1"/>
                <w:szCs w:val="24"/>
              </w:rPr>
            </w:pPr>
            <w:r w:rsidRPr="00EC1419">
              <w:rPr>
                <w:rFonts w:eastAsia="Calibri" w:cs="Arial"/>
                <w:color w:val="000000" w:themeColor="text1"/>
                <w:szCs w:val="24"/>
              </w:rPr>
              <w:t>Ask participants to identify how their day is going, is it more like roses</w:t>
            </w:r>
            <w:r w:rsidR="001B05FC">
              <w:rPr>
                <w:rFonts w:eastAsia="Calibri" w:cs="Arial"/>
                <w:color w:val="000000" w:themeColor="text1"/>
                <w:szCs w:val="24"/>
              </w:rPr>
              <w:t xml:space="preserve"> (good)</w:t>
            </w:r>
            <w:r w:rsidRPr="00EC1419">
              <w:rPr>
                <w:rFonts w:eastAsia="Calibri" w:cs="Arial"/>
                <w:color w:val="000000" w:themeColor="text1"/>
                <w:szCs w:val="24"/>
              </w:rPr>
              <w:t xml:space="preserve"> or thorns</w:t>
            </w:r>
            <w:r w:rsidR="001B05FC">
              <w:rPr>
                <w:rFonts w:eastAsia="Calibri" w:cs="Arial"/>
                <w:color w:val="000000" w:themeColor="text1"/>
                <w:szCs w:val="24"/>
              </w:rPr>
              <w:t xml:space="preserve"> (not so great)</w:t>
            </w:r>
            <w:r w:rsidRPr="00EC1419">
              <w:rPr>
                <w:rFonts w:eastAsia="Calibri" w:cs="Arial"/>
                <w:color w:val="000000" w:themeColor="text1"/>
                <w:szCs w:val="24"/>
              </w:rPr>
              <w:t>.</w:t>
            </w:r>
          </w:p>
        </w:tc>
      </w:tr>
      <w:tr w:rsidR="00EC1419" w:rsidRPr="00EC1419" w14:paraId="6DCC0791" w14:textId="77777777" w:rsidTr="001F1B37">
        <w:trPr>
          <w:trHeight w:val="800"/>
        </w:trPr>
        <w:tc>
          <w:tcPr>
            <w:tcW w:w="2965" w:type="dxa"/>
            <w:vAlign w:val="center"/>
          </w:tcPr>
          <w:p w14:paraId="1C61FB36" w14:textId="77777777" w:rsidR="00EC1419" w:rsidRPr="00EC1419" w:rsidRDefault="00EC1419" w:rsidP="00AA4DAC">
            <w:pPr>
              <w:rPr>
                <w:rFonts w:eastAsia="Calibri" w:cs="Arial"/>
                <w:b/>
                <w:bCs/>
                <w:color w:val="000000" w:themeColor="text1"/>
                <w:szCs w:val="24"/>
              </w:rPr>
            </w:pPr>
            <w:r w:rsidRPr="00EC1419">
              <w:rPr>
                <w:rFonts w:eastAsia="Calibri" w:cs="Arial"/>
                <w:b/>
                <w:color w:val="000000" w:themeColor="text1"/>
                <w:szCs w:val="24"/>
              </w:rPr>
              <w:t>Emotion Pictures</w:t>
            </w:r>
          </w:p>
        </w:tc>
        <w:tc>
          <w:tcPr>
            <w:tcW w:w="6300" w:type="dxa"/>
            <w:vAlign w:val="center"/>
          </w:tcPr>
          <w:p w14:paraId="75EF0627" w14:textId="77777777" w:rsidR="00EC1419" w:rsidRPr="00EC1419" w:rsidRDefault="00EC1419" w:rsidP="00AA4DAC">
            <w:pPr>
              <w:rPr>
                <w:rFonts w:eastAsia="Calibri" w:cs="Arial"/>
                <w:bCs/>
                <w:color w:val="000000" w:themeColor="text1"/>
                <w:szCs w:val="24"/>
              </w:rPr>
            </w:pPr>
            <w:r w:rsidRPr="00EC1419">
              <w:rPr>
                <w:rFonts w:eastAsia="Calibri" w:cs="Arial"/>
                <w:color w:val="000000" w:themeColor="text1"/>
                <w:szCs w:val="24"/>
              </w:rPr>
              <w:t>Have an emotion chart. Ask participants to point to the picture of how they are feeling today.</w:t>
            </w:r>
          </w:p>
        </w:tc>
      </w:tr>
      <w:tr w:rsidR="00EC1419" w:rsidRPr="00EC1419" w14:paraId="377EE076" w14:textId="77777777" w:rsidTr="001F1B37">
        <w:trPr>
          <w:trHeight w:val="1520"/>
        </w:trPr>
        <w:tc>
          <w:tcPr>
            <w:tcW w:w="2965" w:type="dxa"/>
            <w:vAlign w:val="center"/>
          </w:tcPr>
          <w:p w14:paraId="474B3A30" w14:textId="77777777" w:rsidR="00EC1419" w:rsidRPr="00EC1419" w:rsidRDefault="00EC1419" w:rsidP="00AA4DAC">
            <w:pPr>
              <w:rPr>
                <w:rFonts w:eastAsia="Calibri" w:cs="Arial"/>
                <w:b/>
                <w:bCs/>
                <w:color w:val="000000" w:themeColor="text1"/>
                <w:szCs w:val="24"/>
              </w:rPr>
            </w:pPr>
            <w:r w:rsidRPr="00EC1419">
              <w:rPr>
                <w:rFonts w:eastAsia="Calibri" w:cs="Arial"/>
                <w:b/>
                <w:color w:val="000000" w:themeColor="text1"/>
                <w:szCs w:val="24"/>
              </w:rPr>
              <w:t>Emotion Words</w:t>
            </w:r>
          </w:p>
        </w:tc>
        <w:tc>
          <w:tcPr>
            <w:tcW w:w="6300" w:type="dxa"/>
            <w:vAlign w:val="center"/>
          </w:tcPr>
          <w:p w14:paraId="2C042EA9" w14:textId="77777777" w:rsidR="00EC1419" w:rsidRPr="00EC1419" w:rsidRDefault="00EC1419" w:rsidP="00AA4DAC">
            <w:pPr>
              <w:rPr>
                <w:rFonts w:eastAsia="Calibri" w:cs="Arial"/>
                <w:bCs/>
                <w:color w:val="000000" w:themeColor="text1"/>
                <w:szCs w:val="24"/>
              </w:rPr>
            </w:pPr>
            <w:r w:rsidRPr="00EC1419">
              <w:rPr>
                <w:rFonts w:eastAsia="Calibri" w:cs="Arial"/>
                <w:color w:val="000000" w:themeColor="text1"/>
                <w:szCs w:val="24"/>
              </w:rPr>
              <w:t>Have participants identify one word to describe how they are feeling today. They can either say it out loud or they can write it down on an index card and lift up. For students who may have difficulty with words to express their emotions, suggest having emotion pictures they can choose from.</w:t>
            </w:r>
          </w:p>
        </w:tc>
      </w:tr>
    </w:tbl>
    <w:p w14:paraId="1975EB42" w14:textId="77777777" w:rsidR="00EC1419" w:rsidRPr="00EC1419" w:rsidRDefault="00EC1419" w:rsidP="00EC1419">
      <w:pPr>
        <w:rPr>
          <w:rFonts w:eastAsia="Calibri" w:cs="Arial"/>
          <w:bCs/>
          <w:color w:val="000000" w:themeColor="text1"/>
          <w:szCs w:val="24"/>
        </w:rPr>
      </w:pPr>
    </w:p>
    <w:p w14:paraId="5BCEF507" w14:textId="77777777" w:rsidR="00EC1419" w:rsidRPr="00EC1419" w:rsidRDefault="00EC1419" w:rsidP="00EC1419">
      <w:pPr>
        <w:pStyle w:val="Footer"/>
        <w:rPr>
          <w:rFonts w:cs="Arial"/>
          <w:sz w:val="18"/>
          <w:szCs w:val="18"/>
        </w:rPr>
      </w:pPr>
      <w:r w:rsidRPr="00EC1419">
        <w:rPr>
          <w:rFonts w:cs="Arial"/>
          <w:sz w:val="18"/>
          <w:szCs w:val="18"/>
        </w:rPr>
        <w:t>Adapted from:</w:t>
      </w:r>
    </w:p>
    <w:p w14:paraId="2D9AF445" w14:textId="77777777" w:rsidR="00EC1419" w:rsidRPr="00EC1419" w:rsidRDefault="00EC1419" w:rsidP="00EC1419">
      <w:pPr>
        <w:pStyle w:val="Footer"/>
        <w:numPr>
          <w:ilvl w:val="0"/>
          <w:numId w:val="8"/>
        </w:numPr>
        <w:rPr>
          <w:rFonts w:cs="Arial"/>
          <w:sz w:val="18"/>
          <w:szCs w:val="18"/>
        </w:rPr>
      </w:pPr>
      <w:r w:rsidRPr="00EC1419">
        <w:rPr>
          <w:rFonts w:cs="Arial"/>
          <w:sz w:val="18"/>
          <w:szCs w:val="18"/>
        </w:rPr>
        <w:t xml:space="preserve">Responsive Classrooms, </w:t>
      </w:r>
      <w:hyperlink r:id="rId14" w:history="1">
        <w:r w:rsidRPr="00EC1419">
          <w:rPr>
            <w:rStyle w:val="Hyperlink"/>
            <w:rFonts w:cs="Arial"/>
            <w:sz w:val="18"/>
            <w:szCs w:val="18"/>
          </w:rPr>
          <w:t>https://www.responsiveclassroom.org/</w:t>
        </w:r>
      </w:hyperlink>
    </w:p>
    <w:p w14:paraId="2C99D608" w14:textId="77777777" w:rsidR="00EC1419" w:rsidRPr="00EC1419" w:rsidRDefault="00EC1419" w:rsidP="00EC1419">
      <w:pPr>
        <w:pStyle w:val="Footer"/>
        <w:numPr>
          <w:ilvl w:val="0"/>
          <w:numId w:val="8"/>
        </w:numPr>
        <w:rPr>
          <w:rFonts w:cs="Arial"/>
          <w:sz w:val="18"/>
          <w:szCs w:val="18"/>
        </w:rPr>
      </w:pPr>
      <w:r w:rsidRPr="00EC1419">
        <w:rPr>
          <w:rFonts w:cs="Arial"/>
          <w:sz w:val="18"/>
          <w:szCs w:val="18"/>
        </w:rPr>
        <w:t xml:space="preserve">Teaching Restorative Practices using Circles/ San Francisco Unified School District, </w:t>
      </w:r>
      <w:hyperlink r:id="rId15" w:history="1">
        <w:r w:rsidRPr="00EC1419">
          <w:rPr>
            <w:rStyle w:val="Hyperlink"/>
            <w:rFonts w:cs="Arial"/>
            <w:sz w:val="18"/>
            <w:szCs w:val="18"/>
          </w:rPr>
          <w:t>http://www.healthiersf.org/RestorativePractices/</w:t>
        </w:r>
      </w:hyperlink>
    </w:p>
    <w:p w14:paraId="24B4B804" w14:textId="77777777" w:rsidR="00EC1419" w:rsidRPr="00EC1419" w:rsidRDefault="00EC1419" w:rsidP="00EC1419">
      <w:pPr>
        <w:pStyle w:val="ListParagraph"/>
        <w:numPr>
          <w:ilvl w:val="0"/>
          <w:numId w:val="8"/>
        </w:numPr>
        <w:rPr>
          <w:rFonts w:cs="Arial"/>
          <w:sz w:val="20"/>
        </w:rPr>
      </w:pPr>
      <w:r w:rsidRPr="00EC1419">
        <w:rPr>
          <w:color w:val="000000" w:themeColor="text1"/>
          <w:sz w:val="18"/>
          <w:szCs w:val="18"/>
        </w:rPr>
        <w:t xml:space="preserve">Crawford, L. (2012). </w:t>
      </w:r>
      <w:r w:rsidRPr="00EC1419">
        <w:rPr>
          <w:i/>
          <w:color w:val="000000" w:themeColor="text1"/>
          <w:sz w:val="18"/>
          <w:szCs w:val="18"/>
        </w:rPr>
        <w:t>The Advisory Book.</w:t>
      </w:r>
      <w:r w:rsidRPr="00EC1419">
        <w:rPr>
          <w:color w:val="000000" w:themeColor="text1"/>
          <w:sz w:val="18"/>
          <w:szCs w:val="18"/>
        </w:rPr>
        <w:t xml:space="preserve"> Developmental Designs, Minneapolis, MN.</w:t>
      </w:r>
    </w:p>
    <w:p w14:paraId="44043364" w14:textId="3ED4DBBE" w:rsidR="00EC1419" w:rsidRDefault="00F314EB" w:rsidP="00F314EB">
      <w:pPr>
        <w:pStyle w:val="Footer"/>
        <w:jc w:val="center"/>
        <w:rPr>
          <w:rFonts w:cs="Arial"/>
          <w:b/>
          <w:sz w:val="28"/>
        </w:rPr>
      </w:pPr>
      <w:r>
        <w:rPr>
          <w:rFonts w:cs="Arial"/>
          <w:b/>
          <w:sz w:val="28"/>
        </w:rPr>
        <w:lastRenderedPageBreak/>
        <w:t>Ideas for Closings</w:t>
      </w:r>
    </w:p>
    <w:p w14:paraId="68DBA14F" w14:textId="6EB8F0F1" w:rsidR="00F314EB" w:rsidRPr="00F314EB" w:rsidRDefault="00F314EB" w:rsidP="00F314EB">
      <w:pPr>
        <w:spacing w:before="120" w:after="120"/>
        <w:rPr>
          <w:rFonts w:eastAsia="Calibri" w:cs="Arial"/>
          <w:bCs/>
          <w:color w:val="000000" w:themeColor="text1"/>
        </w:rPr>
      </w:pPr>
      <w:r w:rsidRPr="00F314EB">
        <w:rPr>
          <w:rFonts w:eastAsia="Calibri" w:cs="Arial"/>
          <w:bCs/>
          <w:color w:val="000000" w:themeColor="text1"/>
        </w:rPr>
        <w:t xml:space="preserve">Below are examples of ‘Closings’ that can be used in all types of circles. Read the examples and highlight the ‘closing’ you would like to use as a facilitator. </w:t>
      </w:r>
    </w:p>
    <w:tbl>
      <w:tblPr>
        <w:tblStyle w:val="TableGrid"/>
        <w:tblpPr w:leftFromText="180" w:rightFromText="180" w:vertAnchor="text" w:horzAnchor="page" w:tblpX="1456" w:tblpY="102"/>
        <w:tblW w:w="9265" w:type="dxa"/>
        <w:tblLook w:val="04A0" w:firstRow="1" w:lastRow="0" w:firstColumn="1" w:lastColumn="0" w:noHBand="0" w:noVBand="1"/>
      </w:tblPr>
      <w:tblGrid>
        <w:gridCol w:w="2875"/>
        <w:gridCol w:w="6390"/>
      </w:tblGrid>
      <w:tr w:rsidR="00F314EB" w:rsidRPr="00F314EB" w14:paraId="548FB967" w14:textId="77777777" w:rsidTr="001F1B37">
        <w:trPr>
          <w:trHeight w:val="361"/>
        </w:trPr>
        <w:tc>
          <w:tcPr>
            <w:tcW w:w="2875" w:type="dxa"/>
            <w:shd w:val="clear" w:color="auto" w:fill="ABF26A"/>
            <w:vAlign w:val="center"/>
          </w:tcPr>
          <w:p w14:paraId="4CC855D9" w14:textId="77777777" w:rsidR="00F314EB" w:rsidRPr="00F314EB" w:rsidRDefault="00F314EB" w:rsidP="00F314EB">
            <w:pPr>
              <w:jc w:val="center"/>
              <w:rPr>
                <w:rFonts w:eastAsia="Calibri" w:cs="Arial"/>
                <w:b/>
                <w:color w:val="000000" w:themeColor="text1"/>
              </w:rPr>
            </w:pPr>
            <w:r w:rsidRPr="00F314EB">
              <w:rPr>
                <w:rFonts w:eastAsia="Calibri" w:cs="Arial"/>
                <w:b/>
                <w:color w:val="000000" w:themeColor="text1"/>
              </w:rPr>
              <w:t>Name of Closing</w:t>
            </w:r>
          </w:p>
        </w:tc>
        <w:tc>
          <w:tcPr>
            <w:tcW w:w="6390" w:type="dxa"/>
            <w:shd w:val="clear" w:color="auto" w:fill="ABF26A"/>
            <w:vAlign w:val="center"/>
          </w:tcPr>
          <w:p w14:paraId="3C92533A" w14:textId="77777777" w:rsidR="00F314EB" w:rsidRPr="00F314EB" w:rsidRDefault="00F314EB" w:rsidP="00F314EB">
            <w:pPr>
              <w:ind w:left="360"/>
              <w:jc w:val="center"/>
              <w:rPr>
                <w:rFonts w:eastAsia="Calibri" w:cs="Arial"/>
                <w:b/>
                <w:color w:val="000000" w:themeColor="text1"/>
              </w:rPr>
            </w:pPr>
            <w:r w:rsidRPr="00F314EB">
              <w:rPr>
                <w:rFonts w:eastAsia="Calibri" w:cs="Arial"/>
                <w:b/>
                <w:color w:val="000000" w:themeColor="text1"/>
              </w:rPr>
              <w:t>Description</w:t>
            </w:r>
          </w:p>
        </w:tc>
      </w:tr>
      <w:tr w:rsidR="00F314EB" w:rsidRPr="00F314EB" w14:paraId="18D4116E" w14:textId="77777777" w:rsidTr="001F1B37">
        <w:trPr>
          <w:trHeight w:val="737"/>
        </w:trPr>
        <w:tc>
          <w:tcPr>
            <w:tcW w:w="2875" w:type="dxa"/>
            <w:vAlign w:val="center"/>
          </w:tcPr>
          <w:p w14:paraId="28C87C63" w14:textId="77777777" w:rsidR="00F314EB" w:rsidRPr="00F314EB" w:rsidRDefault="00F314EB" w:rsidP="00F314EB">
            <w:pPr>
              <w:rPr>
                <w:rFonts w:eastAsia="Calibri" w:cs="Arial"/>
                <w:color w:val="000000" w:themeColor="text1"/>
              </w:rPr>
            </w:pPr>
            <w:r w:rsidRPr="00F314EB">
              <w:rPr>
                <w:rFonts w:eastAsia="Calibri" w:cs="Arial"/>
                <w:b/>
                <w:bCs/>
                <w:color w:val="000000" w:themeColor="text1"/>
              </w:rPr>
              <w:t>Two-word checkout</w:t>
            </w:r>
          </w:p>
        </w:tc>
        <w:tc>
          <w:tcPr>
            <w:tcW w:w="6390" w:type="dxa"/>
            <w:vAlign w:val="center"/>
          </w:tcPr>
          <w:p w14:paraId="2E589EE2" w14:textId="77777777" w:rsidR="00F314EB" w:rsidRPr="00F314EB" w:rsidRDefault="00F314EB" w:rsidP="00F314EB">
            <w:pPr>
              <w:ind w:left="360"/>
              <w:rPr>
                <w:rFonts w:eastAsia="Calibri" w:cs="Arial"/>
                <w:color w:val="000000" w:themeColor="text1"/>
              </w:rPr>
            </w:pPr>
            <w:r w:rsidRPr="00F314EB">
              <w:rPr>
                <w:rFonts w:eastAsia="Calibri" w:cs="Arial"/>
                <w:color w:val="000000" w:themeColor="text1"/>
              </w:rPr>
              <w:t>Each student picks two words to describe their thoughts of circle that day</w:t>
            </w:r>
          </w:p>
        </w:tc>
      </w:tr>
      <w:tr w:rsidR="00F314EB" w:rsidRPr="00F314EB" w14:paraId="5C90C772" w14:textId="77777777" w:rsidTr="001F1B37">
        <w:trPr>
          <w:trHeight w:val="1580"/>
        </w:trPr>
        <w:tc>
          <w:tcPr>
            <w:tcW w:w="2875" w:type="dxa"/>
            <w:vAlign w:val="center"/>
          </w:tcPr>
          <w:p w14:paraId="1AAD6DD3" w14:textId="77777777" w:rsidR="00F314EB" w:rsidRPr="00F314EB" w:rsidRDefault="00F314EB" w:rsidP="00F314EB">
            <w:pPr>
              <w:rPr>
                <w:rFonts w:eastAsia="Calibri" w:cs="Arial"/>
                <w:color w:val="000000" w:themeColor="text1"/>
              </w:rPr>
            </w:pPr>
            <w:r w:rsidRPr="00F314EB">
              <w:rPr>
                <w:rFonts w:eastAsia="Calibri" w:cs="Arial"/>
                <w:b/>
                <w:bCs/>
                <w:color w:val="000000" w:themeColor="text1"/>
              </w:rPr>
              <w:t>Reflective questioning</w:t>
            </w:r>
          </w:p>
        </w:tc>
        <w:tc>
          <w:tcPr>
            <w:tcW w:w="6390" w:type="dxa"/>
            <w:vAlign w:val="center"/>
          </w:tcPr>
          <w:p w14:paraId="0A5AE85C" w14:textId="77777777" w:rsidR="00F314EB" w:rsidRPr="00F314EB" w:rsidRDefault="00F314EB" w:rsidP="00F314EB">
            <w:pPr>
              <w:ind w:left="360"/>
              <w:rPr>
                <w:rFonts w:eastAsia="Calibri" w:cs="Arial"/>
                <w:color w:val="000000" w:themeColor="text1"/>
              </w:rPr>
            </w:pPr>
            <w:r w:rsidRPr="00F314EB">
              <w:rPr>
                <w:rFonts w:eastAsia="Calibri" w:cs="Arial"/>
                <w:color w:val="000000" w:themeColor="text1"/>
              </w:rPr>
              <w:t xml:space="preserve">Facilitator asks specific questions related to the activity of the circle to have students reflect on the topic. Based on the topic discussed student could share back one take-away from the circle (i.e., one thing they learned, one thing they will do differently). </w:t>
            </w:r>
          </w:p>
        </w:tc>
      </w:tr>
      <w:tr w:rsidR="00F314EB" w:rsidRPr="00F314EB" w14:paraId="40896AFD" w14:textId="77777777" w:rsidTr="001F1B37">
        <w:trPr>
          <w:trHeight w:val="1418"/>
        </w:trPr>
        <w:tc>
          <w:tcPr>
            <w:tcW w:w="2875" w:type="dxa"/>
            <w:vAlign w:val="center"/>
          </w:tcPr>
          <w:p w14:paraId="394038D5" w14:textId="77777777" w:rsidR="00F314EB" w:rsidRPr="00F314EB" w:rsidRDefault="00F314EB" w:rsidP="00F314EB">
            <w:pPr>
              <w:rPr>
                <w:rFonts w:eastAsia="Calibri" w:cs="Arial"/>
                <w:color w:val="000000" w:themeColor="text1"/>
              </w:rPr>
            </w:pPr>
            <w:r w:rsidRPr="00F314EB">
              <w:rPr>
                <w:rFonts w:eastAsia="Calibri" w:cs="Arial"/>
                <w:b/>
                <w:bCs/>
                <w:color w:val="000000" w:themeColor="text1"/>
              </w:rPr>
              <w:t>Call and Response</w:t>
            </w:r>
          </w:p>
        </w:tc>
        <w:tc>
          <w:tcPr>
            <w:tcW w:w="6390" w:type="dxa"/>
            <w:vAlign w:val="center"/>
          </w:tcPr>
          <w:p w14:paraId="6FD103BD" w14:textId="77777777" w:rsidR="00F314EB" w:rsidRPr="00F314EB" w:rsidRDefault="00F314EB" w:rsidP="00F314EB">
            <w:pPr>
              <w:ind w:left="360"/>
              <w:rPr>
                <w:rFonts w:eastAsia="Calibri" w:cs="Arial"/>
                <w:color w:val="000000" w:themeColor="text1"/>
              </w:rPr>
            </w:pPr>
            <w:r w:rsidRPr="00F314EB">
              <w:rPr>
                <w:rFonts w:eastAsia="Calibri" w:cs="Arial"/>
                <w:color w:val="000000" w:themeColor="text1"/>
              </w:rPr>
              <w:t>The facilitator or a participant says a word (call) and the rest of the group responds in unison with another word (response). For example-” Who’s in the house” (Call) “We are in the house” (Response)</w:t>
            </w:r>
          </w:p>
        </w:tc>
      </w:tr>
      <w:tr w:rsidR="00F314EB" w:rsidRPr="00F314EB" w14:paraId="1EBD7BE4" w14:textId="77777777" w:rsidTr="001F1B37">
        <w:trPr>
          <w:trHeight w:val="801"/>
        </w:trPr>
        <w:tc>
          <w:tcPr>
            <w:tcW w:w="2875" w:type="dxa"/>
            <w:vAlign w:val="center"/>
          </w:tcPr>
          <w:p w14:paraId="72DA332A" w14:textId="77777777" w:rsidR="00F314EB" w:rsidRPr="00F314EB" w:rsidRDefault="00F314EB" w:rsidP="00F314EB">
            <w:pPr>
              <w:rPr>
                <w:rFonts w:eastAsia="Calibri" w:cs="Arial"/>
                <w:color w:val="000000" w:themeColor="text1"/>
              </w:rPr>
            </w:pPr>
            <w:r w:rsidRPr="00F314EB">
              <w:rPr>
                <w:rFonts w:eastAsia="Calibri" w:cs="Arial"/>
                <w:b/>
                <w:bCs/>
                <w:color w:val="000000" w:themeColor="text1"/>
              </w:rPr>
              <w:t>Chant</w:t>
            </w:r>
          </w:p>
        </w:tc>
        <w:tc>
          <w:tcPr>
            <w:tcW w:w="6390" w:type="dxa"/>
            <w:vAlign w:val="center"/>
          </w:tcPr>
          <w:p w14:paraId="37E9C87F" w14:textId="77777777" w:rsidR="00F314EB" w:rsidRPr="00F314EB" w:rsidRDefault="00F314EB" w:rsidP="00F314EB">
            <w:pPr>
              <w:ind w:left="360"/>
              <w:rPr>
                <w:rFonts w:eastAsia="Calibri" w:cs="Arial"/>
                <w:color w:val="000000" w:themeColor="text1"/>
              </w:rPr>
            </w:pPr>
            <w:r w:rsidRPr="00F314EB">
              <w:rPr>
                <w:rFonts w:eastAsia="Calibri" w:cs="Arial"/>
                <w:color w:val="000000" w:themeColor="text1"/>
              </w:rPr>
              <w:t>Develop a chant the students can say (i.e. Never Give Up: Be Safe, Be Respectful, Be Responsible)</w:t>
            </w:r>
          </w:p>
        </w:tc>
      </w:tr>
      <w:tr w:rsidR="00F314EB" w:rsidRPr="00F314EB" w14:paraId="08AF575E" w14:textId="77777777" w:rsidTr="001F1B37">
        <w:trPr>
          <w:trHeight w:val="1098"/>
        </w:trPr>
        <w:tc>
          <w:tcPr>
            <w:tcW w:w="2875" w:type="dxa"/>
            <w:vAlign w:val="center"/>
          </w:tcPr>
          <w:p w14:paraId="6646A5CE" w14:textId="77777777" w:rsidR="00F314EB" w:rsidRPr="00F314EB" w:rsidRDefault="00F314EB" w:rsidP="00F314EB">
            <w:pPr>
              <w:rPr>
                <w:rFonts w:eastAsia="Calibri" w:cs="Arial"/>
                <w:color w:val="000000" w:themeColor="text1"/>
              </w:rPr>
            </w:pPr>
            <w:r w:rsidRPr="00F314EB">
              <w:rPr>
                <w:rFonts w:eastAsia="Calibri" w:cs="Arial"/>
                <w:b/>
                <w:bCs/>
                <w:color w:val="000000" w:themeColor="text1"/>
              </w:rPr>
              <w:t>Hand Signal</w:t>
            </w:r>
          </w:p>
        </w:tc>
        <w:tc>
          <w:tcPr>
            <w:tcW w:w="6390" w:type="dxa"/>
            <w:vAlign w:val="center"/>
          </w:tcPr>
          <w:p w14:paraId="3F53B0B8" w14:textId="77777777" w:rsidR="00F314EB" w:rsidRPr="00F314EB" w:rsidRDefault="00F314EB" w:rsidP="00F314EB">
            <w:pPr>
              <w:ind w:left="360"/>
              <w:rPr>
                <w:rFonts w:eastAsia="Calibri" w:cs="Arial"/>
                <w:color w:val="000000" w:themeColor="text1"/>
              </w:rPr>
            </w:pPr>
            <w:r w:rsidRPr="00F314EB">
              <w:rPr>
                <w:rFonts w:eastAsia="Calibri" w:cs="Arial"/>
                <w:color w:val="000000" w:themeColor="text1"/>
              </w:rPr>
              <w:t>Do a hand movement (i.e. jazz hands, princess wave, golf clap). The person sits back down and the group repeats back the person’s name with the hand movement.</w:t>
            </w:r>
          </w:p>
        </w:tc>
      </w:tr>
      <w:tr w:rsidR="00F314EB" w:rsidRPr="00F314EB" w14:paraId="3015849F" w14:textId="77777777" w:rsidTr="001F1B37">
        <w:trPr>
          <w:trHeight w:val="722"/>
        </w:trPr>
        <w:tc>
          <w:tcPr>
            <w:tcW w:w="2875" w:type="dxa"/>
            <w:vAlign w:val="center"/>
          </w:tcPr>
          <w:p w14:paraId="49B7606E" w14:textId="77777777" w:rsidR="00F314EB" w:rsidRPr="00F314EB" w:rsidRDefault="00F314EB" w:rsidP="00F314EB">
            <w:pPr>
              <w:rPr>
                <w:rFonts w:eastAsia="Calibri" w:cs="Arial"/>
                <w:bCs/>
                <w:color w:val="000000" w:themeColor="text1"/>
              </w:rPr>
            </w:pPr>
            <w:r w:rsidRPr="00F314EB">
              <w:rPr>
                <w:rFonts w:eastAsia="Calibri" w:cs="Arial"/>
                <w:b/>
                <w:bCs/>
                <w:color w:val="000000" w:themeColor="text1"/>
              </w:rPr>
              <w:t>Feelings Checkout</w:t>
            </w:r>
          </w:p>
        </w:tc>
        <w:tc>
          <w:tcPr>
            <w:tcW w:w="6390" w:type="dxa"/>
            <w:vAlign w:val="center"/>
          </w:tcPr>
          <w:p w14:paraId="1AFB270B" w14:textId="77777777" w:rsidR="00F314EB" w:rsidRPr="00F314EB" w:rsidRDefault="00F314EB" w:rsidP="00F314EB">
            <w:pPr>
              <w:ind w:left="360"/>
              <w:rPr>
                <w:rFonts w:eastAsia="Calibri" w:cs="Arial"/>
                <w:color w:val="000000" w:themeColor="text1"/>
              </w:rPr>
            </w:pPr>
            <w:r w:rsidRPr="00F314EB">
              <w:rPr>
                <w:rFonts w:eastAsia="Calibri" w:cs="Arial"/>
                <w:color w:val="000000" w:themeColor="text1"/>
              </w:rPr>
              <w:t>Use the same feeling check-in activity to see if the circle has had an impact on the students’ emotions.</w:t>
            </w:r>
          </w:p>
        </w:tc>
      </w:tr>
      <w:tr w:rsidR="00F314EB" w:rsidRPr="00F314EB" w14:paraId="786AFA5E" w14:textId="77777777" w:rsidTr="001F1B37">
        <w:trPr>
          <w:trHeight w:val="722"/>
        </w:trPr>
        <w:tc>
          <w:tcPr>
            <w:tcW w:w="2875" w:type="dxa"/>
            <w:vAlign w:val="center"/>
          </w:tcPr>
          <w:p w14:paraId="448DA75F" w14:textId="77777777" w:rsidR="00F314EB" w:rsidRPr="00F314EB" w:rsidRDefault="00F314EB" w:rsidP="00F314EB">
            <w:pPr>
              <w:rPr>
                <w:rFonts w:eastAsia="Calibri" w:cs="Arial"/>
                <w:bCs/>
                <w:color w:val="000000" w:themeColor="text1"/>
              </w:rPr>
            </w:pPr>
            <w:r w:rsidRPr="00F314EB">
              <w:rPr>
                <w:rFonts w:eastAsia="Calibri" w:cs="Arial"/>
                <w:b/>
                <w:bCs/>
                <w:color w:val="000000" w:themeColor="text1"/>
              </w:rPr>
              <w:t>Simon Says</w:t>
            </w:r>
          </w:p>
        </w:tc>
        <w:tc>
          <w:tcPr>
            <w:tcW w:w="6390" w:type="dxa"/>
            <w:vAlign w:val="center"/>
          </w:tcPr>
          <w:p w14:paraId="095AB8AA" w14:textId="77777777" w:rsidR="00F314EB" w:rsidRPr="00F314EB" w:rsidRDefault="00F314EB" w:rsidP="00F314EB">
            <w:pPr>
              <w:ind w:left="360"/>
              <w:rPr>
                <w:rFonts w:eastAsia="Calibri" w:cs="Arial"/>
                <w:color w:val="000000" w:themeColor="text1"/>
              </w:rPr>
            </w:pPr>
            <w:r w:rsidRPr="00F314EB">
              <w:rPr>
                <w:rFonts w:eastAsia="Calibri" w:cs="Arial"/>
                <w:color w:val="000000" w:themeColor="text1"/>
              </w:rPr>
              <w:t>Do a simple round of follow the leader or Simon says (only use the Simon says part).</w:t>
            </w:r>
          </w:p>
        </w:tc>
      </w:tr>
      <w:tr w:rsidR="00F314EB" w:rsidRPr="00F314EB" w14:paraId="0E98A83F" w14:textId="77777777" w:rsidTr="001F1B37">
        <w:trPr>
          <w:trHeight w:val="1022"/>
        </w:trPr>
        <w:tc>
          <w:tcPr>
            <w:tcW w:w="2875" w:type="dxa"/>
            <w:vAlign w:val="center"/>
          </w:tcPr>
          <w:p w14:paraId="3B13D339" w14:textId="77777777" w:rsidR="00F314EB" w:rsidRPr="00F314EB" w:rsidRDefault="00F314EB" w:rsidP="00F314EB">
            <w:pPr>
              <w:rPr>
                <w:rFonts w:eastAsia="Calibri" w:cs="Arial"/>
                <w:b/>
                <w:bCs/>
                <w:color w:val="000000" w:themeColor="text1"/>
              </w:rPr>
            </w:pPr>
            <w:r w:rsidRPr="00F314EB">
              <w:rPr>
                <w:rFonts w:eastAsia="Calibri" w:cs="Arial"/>
                <w:b/>
                <w:bCs/>
                <w:color w:val="000000" w:themeColor="text1"/>
              </w:rPr>
              <w:t>Dance Out</w:t>
            </w:r>
          </w:p>
        </w:tc>
        <w:tc>
          <w:tcPr>
            <w:tcW w:w="6390" w:type="dxa"/>
            <w:vAlign w:val="center"/>
          </w:tcPr>
          <w:p w14:paraId="029AFAEB" w14:textId="77777777" w:rsidR="00F314EB" w:rsidRPr="00F314EB" w:rsidRDefault="00F314EB" w:rsidP="00F314EB">
            <w:pPr>
              <w:ind w:left="360"/>
              <w:rPr>
                <w:rFonts w:eastAsia="Calibri" w:cs="Arial"/>
                <w:color w:val="000000" w:themeColor="text1"/>
              </w:rPr>
            </w:pPr>
            <w:r w:rsidRPr="00F314EB">
              <w:rPr>
                <w:rFonts w:eastAsia="Calibri" w:cs="Arial"/>
                <w:color w:val="000000" w:themeColor="text1"/>
              </w:rPr>
              <w:t>Have music available and ask the participants to spend a minute or two dancing to celebrate their participation in the circle.</w:t>
            </w:r>
          </w:p>
        </w:tc>
      </w:tr>
    </w:tbl>
    <w:p w14:paraId="117B2613" w14:textId="77777777" w:rsidR="00F314EB" w:rsidRPr="00F314EB" w:rsidRDefault="00F314EB" w:rsidP="00F314EB">
      <w:pPr>
        <w:rPr>
          <w:rFonts w:eastAsia="Calibri" w:cs="Arial"/>
          <w:bCs/>
          <w:color w:val="000000" w:themeColor="text1"/>
        </w:rPr>
      </w:pPr>
    </w:p>
    <w:p w14:paraId="3C705F53" w14:textId="77777777" w:rsidR="00F314EB" w:rsidRPr="00F314EB" w:rsidRDefault="00F314EB" w:rsidP="00F314EB">
      <w:pPr>
        <w:rPr>
          <w:rFonts w:eastAsia="Calibri" w:cs="Arial"/>
          <w:b/>
          <w:bCs/>
          <w:color w:val="000000" w:themeColor="text1"/>
        </w:rPr>
      </w:pPr>
    </w:p>
    <w:p w14:paraId="3E05C460" w14:textId="77777777" w:rsidR="00F314EB" w:rsidRPr="00F314EB" w:rsidRDefault="00F314EB" w:rsidP="00F314EB">
      <w:pPr>
        <w:pStyle w:val="Footer"/>
        <w:rPr>
          <w:rFonts w:cs="Arial"/>
        </w:rPr>
      </w:pPr>
      <w:r w:rsidRPr="00F314EB">
        <w:rPr>
          <w:rFonts w:cs="Arial"/>
        </w:rPr>
        <w:t>Adapted from:</w:t>
      </w:r>
    </w:p>
    <w:p w14:paraId="7E4B6CD0" w14:textId="77777777" w:rsidR="00F314EB" w:rsidRPr="00F314EB" w:rsidRDefault="00F314EB" w:rsidP="00F314EB">
      <w:pPr>
        <w:pStyle w:val="Footer"/>
        <w:numPr>
          <w:ilvl w:val="0"/>
          <w:numId w:val="8"/>
        </w:numPr>
        <w:rPr>
          <w:rFonts w:cs="Arial"/>
        </w:rPr>
      </w:pPr>
      <w:r w:rsidRPr="00F314EB">
        <w:rPr>
          <w:rFonts w:cs="Arial"/>
        </w:rPr>
        <w:t xml:space="preserve">Responsive Classrooms, </w:t>
      </w:r>
      <w:hyperlink r:id="rId16" w:history="1">
        <w:r w:rsidRPr="00F314EB">
          <w:rPr>
            <w:rStyle w:val="Hyperlink"/>
            <w:rFonts w:cs="Arial"/>
          </w:rPr>
          <w:t>https://www.responsiveclassroom.org/</w:t>
        </w:r>
      </w:hyperlink>
    </w:p>
    <w:p w14:paraId="2E9A74E1" w14:textId="77777777" w:rsidR="00F314EB" w:rsidRPr="00F314EB" w:rsidRDefault="00F314EB" w:rsidP="00F314EB">
      <w:pPr>
        <w:pStyle w:val="Footer"/>
        <w:numPr>
          <w:ilvl w:val="0"/>
          <w:numId w:val="8"/>
        </w:numPr>
        <w:rPr>
          <w:rFonts w:cs="Arial"/>
        </w:rPr>
      </w:pPr>
      <w:r w:rsidRPr="00F314EB">
        <w:rPr>
          <w:rFonts w:cs="Arial"/>
        </w:rPr>
        <w:t xml:space="preserve">Teaching Restorative Practices using Circles/ San Francisco Unified School District, </w:t>
      </w:r>
      <w:hyperlink r:id="rId17" w:history="1">
        <w:r w:rsidRPr="00F314EB">
          <w:rPr>
            <w:rStyle w:val="Hyperlink"/>
            <w:rFonts w:cs="Arial"/>
          </w:rPr>
          <w:t>http://www.healthiersf.org/RestorativePractices/</w:t>
        </w:r>
      </w:hyperlink>
    </w:p>
    <w:p w14:paraId="7682A564" w14:textId="77777777" w:rsidR="00F314EB" w:rsidRPr="00F314EB" w:rsidRDefault="00F314EB" w:rsidP="00F314EB">
      <w:pPr>
        <w:pStyle w:val="ListParagraph"/>
        <w:numPr>
          <w:ilvl w:val="0"/>
          <w:numId w:val="8"/>
        </w:numPr>
        <w:rPr>
          <w:rFonts w:cs="Arial"/>
        </w:rPr>
      </w:pPr>
      <w:r w:rsidRPr="00F314EB">
        <w:rPr>
          <w:color w:val="000000" w:themeColor="text1"/>
        </w:rPr>
        <w:t xml:space="preserve">Crawford, L. (2012). </w:t>
      </w:r>
      <w:r w:rsidRPr="00F314EB">
        <w:rPr>
          <w:i/>
          <w:color w:val="000000" w:themeColor="text1"/>
        </w:rPr>
        <w:t>The Advisory Book.</w:t>
      </w:r>
      <w:r w:rsidRPr="00F314EB">
        <w:rPr>
          <w:color w:val="000000" w:themeColor="text1"/>
        </w:rPr>
        <w:t xml:space="preserve"> Developmental Designs, Minneapolis, MN.</w:t>
      </w:r>
    </w:p>
    <w:p w14:paraId="0D0FDC60" w14:textId="3ADBC190" w:rsidR="00F314EB" w:rsidRDefault="00F314EB" w:rsidP="00F314EB">
      <w:pPr>
        <w:rPr>
          <w:rFonts w:cs="Arial"/>
        </w:rPr>
      </w:pPr>
    </w:p>
    <w:p w14:paraId="1B9D8F80" w14:textId="5D28F83F" w:rsidR="00640C55" w:rsidRDefault="00640C55" w:rsidP="00F314EB">
      <w:pPr>
        <w:rPr>
          <w:rFonts w:cs="Arial"/>
        </w:rPr>
      </w:pPr>
    </w:p>
    <w:p w14:paraId="6C1F7731" w14:textId="0E2C794E" w:rsidR="00B95F4C" w:rsidRDefault="00B95F4C" w:rsidP="00F314EB">
      <w:pPr>
        <w:rPr>
          <w:rFonts w:cs="Arial"/>
        </w:rPr>
      </w:pPr>
    </w:p>
    <w:p w14:paraId="0A66BDE4" w14:textId="228F8E80" w:rsidR="00640C55" w:rsidRDefault="00640C55" w:rsidP="006B0A17">
      <w:pPr>
        <w:rPr>
          <w:rFonts w:cs="Arial"/>
          <w:i/>
        </w:rPr>
      </w:pPr>
    </w:p>
    <w:sectPr w:rsidR="00640C55" w:rsidSect="00940576">
      <w:headerReference w:type="default" r:id="rId18"/>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C732C" w14:textId="77777777" w:rsidR="00E25171" w:rsidRDefault="00E25171" w:rsidP="00E335B7">
      <w:r>
        <w:separator/>
      </w:r>
    </w:p>
  </w:endnote>
  <w:endnote w:type="continuationSeparator" w:id="0">
    <w:p w14:paraId="7C447019" w14:textId="77777777" w:rsidR="00E25171" w:rsidRDefault="00E25171" w:rsidP="00E3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85323388"/>
      <w:docPartObj>
        <w:docPartGallery w:val="Page Numbers (Bottom of Page)"/>
        <w:docPartUnique/>
      </w:docPartObj>
    </w:sdtPr>
    <w:sdtEndPr>
      <w:rPr>
        <w:noProof/>
      </w:rPr>
    </w:sdtEndPr>
    <w:sdtContent>
      <w:p w14:paraId="5B4F6E0B" w14:textId="7F11F693" w:rsidR="00955C6C" w:rsidRPr="00955C6C" w:rsidRDefault="00955C6C">
        <w:pPr>
          <w:pStyle w:val="Footer"/>
          <w:jc w:val="right"/>
          <w:rPr>
            <w:sz w:val="18"/>
            <w:szCs w:val="18"/>
          </w:rPr>
        </w:pPr>
        <w:r w:rsidRPr="00955C6C">
          <w:rPr>
            <w:sz w:val="18"/>
            <w:szCs w:val="18"/>
          </w:rPr>
          <w:fldChar w:fldCharType="begin"/>
        </w:r>
        <w:r w:rsidRPr="00955C6C">
          <w:rPr>
            <w:sz w:val="18"/>
            <w:szCs w:val="18"/>
          </w:rPr>
          <w:instrText xml:space="preserve"> PAGE   \* MERGEFORMAT </w:instrText>
        </w:r>
        <w:r w:rsidRPr="00955C6C">
          <w:rPr>
            <w:sz w:val="18"/>
            <w:szCs w:val="18"/>
          </w:rPr>
          <w:fldChar w:fldCharType="separate"/>
        </w:r>
        <w:r w:rsidRPr="00955C6C">
          <w:rPr>
            <w:noProof/>
            <w:sz w:val="18"/>
            <w:szCs w:val="18"/>
          </w:rPr>
          <w:t>2</w:t>
        </w:r>
        <w:r w:rsidRPr="00955C6C">
          <w:rPr>
            <w:noProof/>
            <w:sz w:val="18"/>
            <w:szCs w:val="18"/>
          </w:rPr>
          <w:fldChar w:fldCharType="end"/>
        </w:r>
      </w:p>
    </w:sdtContent>
  </w:sdt>
  <w:p w14:paraId="62216E77" w14:textId="77777777" w:rsidR="00955C6C" w:rsidRDefault="00955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8DE7D" w14:textId="77777777" w:rsidR="00E25171" w:rsidRDefault="00E25171" w:rsidP="00E335B7">
      <w:r>
        <w:separator/>
      </w:r>
    </w:p>
  </w:footnote>
  <w:footnote w:type="continuationSeparator" w:id="0">
    <w:p w14:paraId="16B4E12E" w14:textId="77777777" w:rsidR="00E25171" w:rsidRDefault="00E25171" w:rsidP="00E3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5DEB" w14:textId="6BCA0136" w:rsidR="0071700B" w:rsidRPr="001D319F" w:rsidRDefault="002776AA" w:rsidP="00AA4DAC">
    <w:pPr>
      <w:pStyle w:val="Header"/>
      <w:ind w:right="-720"/>
      <w:jc w:val="right"/>
      <w:rPr>
        <w:sz w:val="18"/>
      </w:rPr>
    </w:pPr>
    <w:r>
      <w:rPr>
        <w:sz w:val="18"/>
      </w:rPr>
      <w:t>FLPBIS Project July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77BB" w14:textId="2038A0D8" w:rsidR="0071700B" w:rsidRPr="001D319F" w:rsidRDefault="0071700B" w:rsidP="00746654">
    <w:pPr>
      <w:pStyle w:val="Header"/>
      <w:ind w:right="-720"/>
      <w:jc w:val="right"/>
      <w:rPr>
        <w:sz w:val="18"/>
      </w:rPr>
    </w:pPr>
    <w:r>
      <w:rPr>
        <w:sz w:val="18"/>
      </w:rPr>
      <w:tab/>
    </w:r>
    <w:r>
      <w:rPr>
        <w:sz w:val="18"/>
      </w:rPr>
      <w:tab/>
    </w:r>
    <w:r>
      <w:rPr>
        <w:sz w:val="18"/>
      </w:rPr>
      <w:tab/>
    </w:r>
    <w:r>
      <w:rPr>
        <w:sz w:val="18"/>
      </w:rPr>
      <w:tab/>
    </w:r>
    <w:r>
      <w:rPr>
        <w:sz w:val="18"/>
      </w:rPr>
      <w:tab/>
    </w:r>
    <w:r w:rsidR="00816851">
      <w:rPr>
        <w:sz w:val="18"/>
      </w:rPr>
      <w:t>FLPBIS Project, July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89DA8" w14:textId="54D50109" w:rsidR="00816851" w:rsidRPr="001D319F" w:rsidRDefault="0071700B" w:rsidP="003000F8">
    <w:pPr>
      <w:pStyle w:val="Header"/>
      <w:tabs>
        <w:tab w:val="clear" w:pos="8640"/>
        <w:tab w:val="right" w:pos="8280"/>
      </w:tabs>
      <w:ind w:right="-720"/>
      <w:rPr>
        <w:sz w:val="18"/>
      </w:rPr>
    </w:pPr>
    <w:r>
      <w:rPr>
        <w:sz w:val="18"/>
      </w:rPr>
      <w:tab/>
    </w:r>
    <w:r>
      <w:rPr>
        <w:sz w:val="18"/>
      </w:rPr>
      <w:tab/>
      <w:t xml:space="preserve">                                                                 </w:t>
    </w:r>
    <w:r w:rsidR="00816851">
      <w:rPr>
        <w:sz w:val="18"/>
      </w:rPr>
      <w:t>FLPBIS Project, 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A5ABD"/>
    <w:multiLevelType w:val="hybridMultilevel"/>
    <w:tmpl w:val="9CA4CF6A"/>
    <w:lvl w:ilvl="0" w:tplc="B67AE380">
      <w:start w:val="1"/>
      <w:numFmt w:val="decimal"/>
      <w:lvlText w:val="%1."/>
      <w:lvlJc w:val="left"/>
      <w:pPr>
        <w:ind w:left="1135" w:hanging="391"/>
      </w:pPr>
      <w:rPr>
        <w:rFonts w:hint="default"/>
        <w:w w:val="63"/>
      </w:rPr>
    </w:lvl>
    <w:lvl w:ilvl="1" w:tplc="3B6AB5CC">
      <w:numFmt w:val="bullet"/>
      <w:lvlText w:val="•"/>
      <w:lvlJc w:val="left"/>
      <w:pPr>
        <w:ind w:left="1416" w:hanging="391"/>
      </w:pPr>
      <w:rPr>
        <w:rFonts w:hint="default"/>
      </w:rPr>
    </w:lvl>
    <w:lvl w:ilvl="2" w:tplc="C9D205DE">
      <w:numFmt w:val="bullet"/>
      <w:lvlText w:val="•"/>
      <w:lvlJc w:val="left"/>
      <w:pPr>
        <w:ind w:left="1692" w:hanging="391"/>
      </w:pPr>
      <w:rPr>
        <w:rFonts w:hint="default"/>
      </w:rPr>
    </w:lvl>
    <w:lvl w:ilvl="3" w:tplc="6A86336C">
      <w:numFmt w:val="bullet"/>
      <w:lvlText w:val="•"/>
      <w:lvlJc w:val="left"/>
      <w:pPr>
        <w:ind w:left="1968" w:hanging="391"/>
      </w:pPr>
      <w:rPr>
        <w:rFonts w:hint="default"/>
      </w:rPr>
    </w:lvl>
    <w:lvl w:ilvl="4" w:tplc="37C6FA1E">
      <w:numFmt w:val="bullet"/>
      <w:lvlText w:val="•"/>
      <w:lvlJc w:val="left"/>
      <w:pPr>
        <w:ind w:left="2244" w:hanging="391"/>
      </w:pPr>
      <w:rPr>
        <w:rFonts w:hint="default"/>
      </w:rPr>
    </w:lvl>
    <w:lvl w:ilvl="5" w:tplc="F9E44ABE">
      <w:numFmt w:val="bullet"/>
      <w:lvlText w:val="•"/>
      <w:lvlJc w:val="left"/>
      <w:pPr>
        <w:ind w:left="2520" w:hanging="391"/>
      </w:pPr>
      <w:rPr>
        <w:rFonts w:hint="default"/>
      </w:rPr>
    </w:lvl>
    <w:lvl w:ilvl="6" w:tplc="DDB2B682">
      <w:numFmt w:val="bullet"/>
      <w:lvlText w:val="•"/>
      <w:lvlJc w:val="left"/>
      <w:pPr>
        <w:ind w:left="2796" w:hanging="391"/>
      </w:pPr>
      <w:rPr>
        <w:rFonts w:hint="default"/>
      </w:rPr>
    </w:lvl>
    <w:lvl w:ilvl="7" w:tplc="434AFE6C">
      <w:numFmt w:val="bullet"/>
      <w:lvlText w:val="•"/>
      <w:lvlJc w:val="left"/>
      <w:pPr>
        <w:ind w:left="3072" w:hanging="391"/>
      </w:pPr>
      <w:rPr>
        <w:rFonts w:hint="default"/>
      </w:rPr>
    </w:lvl>
    <w:lvl w:ilvl="8" w:tplc="2860383E">
      <w:numFmt w:val="bullet"/>
      <w:lvlText w:val="•"/>
      <w:lvlJc w:val="left"/>
      <w:pPr>
        <w:ind w:left="3349" w:hanging="391"/>
      </w:pPr>
      <w:rPr>
        <w:rFonts w:hint="default"/>
      </w:rPr>
    </w:lvl>
  </w:abstractNum>
  <w:abstractNum w:abstractNumId="1" w15:restartNumberingAfterBreak="0">
    <w:nsid w:val="148B52EE"/>
    <w:multiLevelType w:val="hybridMultilevel"/>
    <w:tmpl w:val="839C8A1C"/>
    <w:lvl w:ilvl="0" w:tplc="FB1C2046">
      <w:start w:val="1"/>
      <w:numFmt w:val="bullet"/>
      <w:lvlText w:val="•"/>
      <w:lvlJc w:val="left"/>
      <w:pPr>
        <w:tabs>
          <w:tab w:val="num" w:pos="720"/>
        </w:tabs>
        <w:ind w:left="720" w:hanging="360"/>
      </w:pPr>
      <w:rPr>
        <w:rFonts w:ascii="Arial" w:hAnsi="Arial" w:hint="default"/>
      </w:rPr>
    </w:lvl>
    <w:lvl w:ilvl="1" w:tplc="952AF56C" w:tentative="1">
      <w:start w:val="1"/>
      <w:numFmt w:val="bullet"/>
      <w:lvlText w:val="•"/>
      <w:lvlJc w:val="left"/>
      <w:pPr>
        <w:tabs>
          <w:tab w:val="num" w:pos="1440"/>
        </w:tabs>
        <w:ind w:left="1440" w:hanging="360"/>
      </w:pPr>
      <w:rPr>
        <w:rFonts w:ascii="Arial" w:hAnsi="Arial" w:hint="default"/>
      </w:rPr>
    </w:lvl>
    <w:lvl w:ilvl="2" w:tplc="BF2447AA" w:tentative="1">
      <w:start w:val="1"/>
      <w:numFmt w:val="bullet"/>
      <w:lvlText w:val="•"/>
      <w:lvlJc w:val="left"/>
      <w:pPr>
        <w:tabs>
          <w:tab w:val="num" w:pos="2160"/>
        </w:tabs>
        <w:ind w:left="2160" w:hanging="360"/>
      </w:pPr>
      <w:rPr>
        <w:rFonts w:ascii="Arial" w:hAnsi="Arial" w:hint="default"/>
      </w:rPr>
    </w:lvl>
    <w:lvl w:ilvl="3" w:tplc="B9DCC1A8" w:tentative="1">
      <w:start w:val="1"/>
      <w:numFmt w:val="bullet"/>
      <w:lvlText w:val="•"/>
      <w:lvlJc w:val="left"/>
      <w:pPr>
        <w:tabs>
          <w:tab w:val="num" w:pos="2880"/>
        </w:tabs>
        <w:ind w:left="2880" w:hanging="360"/>
      </w:pPr>
      <w:rPr>
        <w:rFonts w:ascii="Arial" w:hAnsi="Arial" w:hint="default"/>
      </w:rPr>
    </w:lvl>
    <w:lvl w:ilvl="4" w:tplc="EE0AAB02" w:tentative="1">
      <w:start w:val="1"/>
      <w:numFmt w:val="bullet"/>
      <w:lvlText w:val="•"/>
      <w:lvlJc w:val="left"/>
      <w:pPr>
        <w:tabs>
          <w:tab w:val="num" w:pos="3600"/>
        </w:tabs>
        <w:ind w:left="3600" w:hanging="360"/>
      </w:pPr>
      <w:rPr>
        <w:rFonts w:ascii="Arial" w:hAnsi="Arial" w:hint="default"/>
      </w:rPr>
    </w:lvl>
    <w:lvl w:ilvl="5" w:tplc="1A78ED4C" w:tentative="1">
      <w:start w:val="1"/>
      <w:numFmt w:val="bullet"/>
      <w:lvlText w:val="•"/>
      <w:lvlJc w:val="left"/>
      <w:pPr>
        <w:tabs>
          <w:tab w:val="num" w:pos="4320"/>
        </w:tabs>
        <w:ind w:left="4320" w:hanging="360"/>
      </w:pPr>
      <w:rPr>
        <w:rFonts w:ascii="Arial" w:hAnsi="Arial" w:hint="default"/>
      </w:rPr>
    </w:lvl>
    <w:lvl w:ilvl="6" w:tplc="43801234" w:tentative="1">
      <w:start w:val="1"/>
      <w:numFmt w:val="bullet"/>
      <w:lvlText w:val="•"/>
      <w:lvlJc w:val="left"/>
      <w:pPr>
        <w:tabs>
          <w:tab w:val="num" w:pos="5040"/>
        </w:tabs>
        <w:ind w:left="5040" w:hanging="360"/>
      </w:pPr>
      <w:rPr>
        <w:rFonts w:ascii="Arial" w:hAnsi="Arial" w:hint="default"/>
      </w:rPr>
    </w:lvl>
    <w:lvl w:ilvl="7" w:tplc="A18636DA" w:tentative="1">
      <w:start w:val="1"/>
      <w:numFmt w:val="bullet"/>
      <w:lvlText w:val="•"/>
      <w:lvlJc w:val="left"/>
      <w:pPr>
        <w:tabs>
          <w:tab w:val="num" w:pos="5760"/>
        </w:tabs>
        <w:ind w:left="5760" w:hanging="360"/>
      </w:pPr>
      <w:rPr>
        <w:rFonts w:ascii="Arial" w:hAnsi="Arial" w:hint="default"/>
      </w:rPr>
    </w:lvl>
    <w:lvl w:ilvl="8" w:tplc="C99CF9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F2279"/>
    <w:multiLevelType w:val="hybridMultilevel"/>
    <w:tmpl w:val="6EE6DB00"/>
    <w:lvl w:ilvl="0" w:tplc="10086724">
      <w:start w:val="1"/>
      <w:numFmt w:val="decimal"/>
      <w:lvlText w:val="%1."/>
      <w:lvlJc w:val="left"/>
      <w:pPr>
        <w:ind w:left="590" w:hanging="306"/>
      </w:pPr>
      <w:rPr>
        <w:rFonts w:ascii="Times New Roman" w:eastAsia="Times New Roman" w:hAnsi="Times New Roman" w:cs="Times New Roman" w:hint="default"/>
        <w:color w:val="030303"/>
        <w:spacing w:val="-5"/>
        <w:w w:val="109"/>
        <w:sz w:val="23"/>
        <w:szCs w:val="23"/>
      </w:rPr>
    </w:lvl>
    <w:lvl w:ilvl="1" w:tplc="6A3CE4AA">
      <w:start w:val="1"/>
      <w:numFmt w:val="lowerLetter"/>
      <w:lvlText w:val="%2."/>
      <w:lvlJc w:val="left"/>
      <w:pPr>
        <w:ind w:left="795" w:hanging="210"/>
      </w:pPr>
      <w:rPr>
        <w:rFonts w:ascii="Times New Roman" w:eastAsia="Times New Roman" w:hAnsi="Times New Roman" w:cs="Times New Roman" w:hint="default"/>
        <w:color w:val="030303"/>
        <w:w w:val="102"/>
        <w:sz w:val="23"/>
        <w:szCs w:val="23"/>
      </w:rPr>
    </w:lvl>
    <w:lvl w:ilvl="2" w:tplc="FFA85462">
      <w:numFmt w:val="bullet"/>
      <w:lvlText w:val="•"/>
      <w:lvlJc w:val="left"/>
      <w:pPr>
        <w:ind w:left="1495" w:hanging="210"/>
      </w:pPr>
      <w:rPr>
        <w:rFonts w:hint="default"/>
      </w:rPr>
    </w:lvl>
    <w:lvl w:ilvl="3" w:tplc="850A4E02">
      <w:numFmt w:val="bullet"/>
      <w:lvlText w:val="•"/>
      <w:lvlJc w:val="left"/>
      <w:pPr>
        <w:ind w:left="2191" w:hanging="210"/>
      </w:pPr>
      <w:rPr>
        <w:rFonts w:hint="default"/>
      </w:rPr>
    </w:lvl>
    <w:lvl w:ilvl="4" w:tplc="12826FE0">
      <w:numFmt w:val="bullet"/>
      <w:lvlText w:val="•"/>
      <w:lvlJc w:val="left"/>
      <w:pPr>
        <w:ind w:left="2886" w:hanging="210"/>
      </w:pPr>
      <w:rPr>
        <w:rFonts w:hint="default"/>
      </w:rPr>
    </w:lvl>
    <w:lvl w:ilvl="5" w:tplc="734229AA">
      <w:numFmt w:val="bullet"/>
      <w:lvlText w:val="•"/>
      <w:lvlJc w:val="left"/>
      <w:pPr>
        <w:ind w:left="3582" w:hanging="210"/>
      </w:pPr>
      <w:rPr>
        <w:rFonts w:hint="default"/>
      </w:rPr>
    </w:lvl>
    <w:lvl w:ilvl="6" w:tplc="A98266F0">
      <w:numFmt w:val="bullet"/>
      <w:lvlText w:val="•"/>
      <w:lvlJc w:val="left"/>
      <w:pPr>
        <w:ind w:left="4277" w:hanging="210"/>
      </w:pPr>
      <w:rPr>
        <w:rFonts w:hint="default"/>
      </w:rPr>
    </w:lvl>
    <w:lvl w:ilvl="7" w:tplc="9AB4963A">
      <w:numFmt w:val="bullet"/>
      <w:lvlText w:val="•"/>
      <w:lvlJc w:val="left"/>
      <w:pPr>
        <w:ind w:left="4973" w:hanging="210"/>
      </w:pPr>
      <w:rPr>
        <w:rFonts w:hint="default"/>
      </w:rPr>
    </w:lvl>
    <w:lvl w:ilvl="8" w:tplc="D108A1E8">
      <w:numFmt w:val="bullet"/>
      <w:lvlText w:val="•"/>
      <w:lvlJc w:val="left"/>
      <w:pPr>
        <w:ind w:left="5668" w:hanging="210"/>
      </w:pPr>
      <w:rPr>
        <w:rFonts w:hint="default"/>
      </w:rPr>
    </w:lvl>
  </w:abstractNum>
  <w:abstractNum w:abstractNumId="3" w15:restartNumberingAfterBreak="0">
    <w:nsid w:val="15422865"/>
    <w:multiLevelType w:val="hybridMultilevel"/>
    <w:tmpl w:val="476E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E097C"/>
    <w:multiLevelType w:val="hybridMultilevel"/>
    <w:tmpl w:val="1C462960"/>
    <w:lvl w:ilvl="0" w:tplc="19761BF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64844"/>
    <w:multiLevelType w:val="hybridMultilevel"/>
    <w:tmpl w:val="9CFCF42A"/>
    <w:lvl w:ilvl="0" w:tplc="0409000F">
      <w:start w:val="1"/>
      <w:numFmt w:val="decimal"/>
      <w:lvlText w:val="%1."/>
      <w:lvlJc w:val="left"/>
      <w:pPr>
        <w:tabs>
          <w:tab w:val="num" w:pos="360"/>
        </w:tabs>
        <w:ind w:left="360" w:hanging="360"/>
      </w:pPr>
      <w:rPr>
        <w:rFonts w:hint="default"/>
      </w:rPr>
    </w:lvl>
    <w:lvl w:ilvl="1" w:tplc="952AF56C" w:tentative="1">
      <w:start w:val="1"/>
      <w:numFmt w:val="bullet"/>
      <w:lvlText w:val="•"/>
      <w:lvlJc w:val="left"/>
      <w:pPr>
        <w:tabs>
          <w:tab w:val="num" w:pos="1080"/>
        </w:tabs>
        <w:ind w:left="1080" w:hanging="360"/>
      </w:pPr>
      <w:rPr>
        <w:rFonts w:ascii="Arial" w:hAnsi="Arial" w:hint="default"/>
      </w:rPr>
    </w:lvl>
    <w:lvl w:ilvl="2" w:tplc="BF2447AA" w:tentative="1">
      <w:start w:val="1"/>
      <w:numFmt w:val="bullet"/>
      <w:lvlText w:val="•"/>
      <w:lvlJc w:val="left"/>
      <w:pPr>
        <w:tabs>
          <w:tab w:val="num" w:pos="1800"/>
        </w:tabs>
        <w:ind w:left="1800" w:hanging="360"/>
      </w:pPr>
      <w:rPr>
        <w:rFonts w:ascii="Arial" w:hAnsi="Arial" w:hint="default"/>
      </w:rPr>
    </w:lvl>
    <w:lvl w:ilvl="3" w:tplc="B9DCC1A8" w:tentative="1">
      <w:start w:val="1"/>
      <w:numFmt w:val="bullet"/>
      <w:lvlText w:val="•"/>
      <w:lvlJc w:val="left"/>
      <w:pPr>
        <w:tabs>
          <w:tab w:val="num" w:pos="2520"/>
        </w:tabs>
        <w:ind w:left="2520" w:hanging="360"/>
      </w:pPr>
      <w:rPr>
        <w:rFonts w:ascii="Arial" w:hAnsi="Arial" w:hint="default"/>
      </w:rPr>
    </w:lvl>
    <w:lvl w:ilvl="4" w:tplc="EE0AAB02" w:tentative="1">
      <w:start w:val="1"/>
      <w:numFmt w:val="bullet"/>
      <w:lvlText w:val="•"/>
      <w:lvlJc w:val="left"/>
      <w:pPr>
        <w:tabs>
          <w:tab w:val="num" w:pos="3240"/>
        </w:tabs>
        <w:ind w:left="3240" w:hanging="360"/>
      </w:pPr>
      <w:rPr>
        <w:rFonts w:ascii="Arial" w:hAnsi="Arial" w:hint="default"/>
      </w:rPr>
    </w:lvl>
    <w:lvl w:ilvl="5" w:tplc="1A78ED4C" w:tentative="1">
      <w:start w:val="1"/>
      <w:numFmt w:val="bullet"/>
      <w:lvlText w:val="•"/>
      <w:lvlJc w:val="left"/>
      <w:pPr>
        <w:tabs>
          <w:tab w:val="num" w:pos="3960"/>
        </w:tabs>
        <w:ind w:left="3960" w:hanging="360"/>
      </w:pPr>
      <w:rPr>
        <w:rFonts w:ascii="Arial" w:hAnsi="Arial" w:hint="default"/>
      </w:rPr>
    </w:lvl>
    <w:lvl w:ilvl="6" w:tplc="43801234" w:tentative="1">
      <w:start w:val="1"/>
      <w:numFmt w:val="bullet"/>
      <w:lvlText w:val="•"/>
      <w:lvlJc w:val="left"/>
      <w:pPr>
        <w:tabs>
          <w:tab w:val="num" w:pos="4680"/>
        </w:tabs>
        <w:ind w:left="4680" w:hanging="360"/>
      </w:pPr>
      <w:rPr>
        <w:rFonts w:ascii="Arial" w:hAnsi="Arial" w:hint="default"/>
      </w:rPr>
    </w:lvl>
    <w:lvl w:ilvl="7" w:tplc="A18636DA" w:tentative="1">
      <w:start w:val="1"/>
      <w:numFmt w:val="bullet"/>
      <w:lvlText w:val="•"/>
      <w:lvlJc w:val="left"/>
      <w:pPr>
        <w:tabs>
          <w:tab w:val="num" w:pos="5400"/>
        </w:tabs>
        <w:ind w:left="5400" w:hanging="360"/>
      </w:pPr>
      <w:rPr>
        <w:rFonts w:ascii="Arial" w:hAnsi="Arial" w:hint="default"/>
      </w:rPr>
    </w:lvl>
    <w:lvl w:ilvl="8" w:tplc="C99CF90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7335D09"/>
    <w:multiLevelType w:val="hybridMultilevel"/>
    <w:tmpl w:val="D8F4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0621D"/>
    <w:multiLevelType w:val="hybridMultilevel"/>
    <w:tmpl w:val="A0EAC93E"/>
    <w:lvl w:ilvl="0" w:tplc="F61E7AF4">
      <w:start w:val="1"/>
      <w:numFmt w:val="bullet"/>
      <w:lvlText w:val="▶"/>
      <w:lvlJc w:val="left"/>
      <w:pPr>
        <w:tabs>
          <w:tab w:val="num" w:pos="720"/>
        </w:tabs>
        <w:ind w:left="720" w:hanging="360"/>
      </w:pPr>
      <w:rPr>
        <w:rFonts w:ascii="MS Mincho" w:hAnsi="MS Mincho" w:hint="default"/>
      </w:rPr>
    </w:lvl>
    <w:lvl w:ilvl="1" w:tplc="5590CA32">
      <w:start w:val="1"/>
      <w:numFmt w:val="bullet"/>
      <w:lvlText w:val="▶"/>
      <w:lvlJc w:val="left"/>
      <w:pPr>
        <w:tabs>
          <w:tab w:val="num" w:pos="1440"/>
        </w:tabs>
        <w:ind w:left="1440" w:hanging="360"/>
      </w:pPr>
      <w:rPr>
        <w:rFonts w:ascii="MS Mincho" w:hAnsi="MS Mincho" w:hint="default"/>
      </w:rPr>
    </w:lvl>
    <w:lvl w:ilvl="2" w:tplc="5364B4D0" w:tentative="1">
      <w:start w:val="1"/>
      <w:numFmt w:val="bullet"/>
      <w:lvlText w:val="▶"/>
      <w:lvlJc w:val="left"/>
      <w:pPr>
        <w:tabs>
          <w:tab w:val="num" w:pos="2160"/>
        </w:tabs>
        <w:ind w:left="2160" w:hanging="360"/>
      </w:pPr>
      <w:rPr>
        <w:rFonts w:ascii="MS Mincho" w:hAnsi="MS Mincho" w:hint="default"/>
      </w:rPr>
    </w:lvl>
    <w:lvl w:ilvl="3" w:tplc="08642F1C" w:tentative="1">
      <w:start w:val="1"/>
      <w:numFmt w:val="bullet"/>
      <w:lvlText w:val="▶"/>
      <w:lvlJc w:val="left"/>
      <w:pPr>
        <w:tabs>
          <w:tab w:val="num" w:pos="2880"/>
        </w:tabs>
        <w:ind w:left="2880" w:hanging="360"/>
      </w:pPr>
      <w:rPr>
        <w:rFonts w:ascii="MS Mincho" w:hAnsi="MS Mincho" w:hint="default"/>
      </w:rPr>
    </w:lvl>
    <w:lvl w:ilvl="4" w:tplc="AECA2DB6" w:tentative="1">
      <w:start w:val="1"/>
      <w:numFmt w:val="bullet"/>
      <w:lvlText w:val="▶"/>
      <w:lvlJc w:val="left"/>
      <w:pPr>
        <w:tabs>
          <w:tab w:val="num" w:pos="3600"/>
        </w:tabs>
        <w:ind w:left="3600" w:hanging="360"/>
      </w:pPr>
      <w:rPr>
        <w:rFonts w:ascii="MS Mincho" w:hAnsi="MS Mincho" w:hint="default"/>
      </w:rPr>
    </w:lvl>
    <w:lvl w:ilvl="5" w:tplc="03A6384A" w:tentative="1">
      <w:start w:val="1"/>
      <w:numFmt w:val="bullet"/>
      <w:lvlText w:val="▶"/>
      <w:lvlJc w:val="left"/>
      <w:pPr>
        <w:tabs>
          <w:tab w:val="num" w:pos="4320"/>
        </w:tabs>
        <w:ind w:left="4320" w:hanging="360"/>
      </w:pPr>
      <w:rPr>
        <w:rFonts w:ascii="MS Mincho" w:hAnsi="MS Mincho" w:hint="default"/>
      </w:rPr>
    </w:lvl>
    <w:lvl w:ilvl="6" w:tplc="CD783224" w:tentative="1">
      <w:start w:val="1"/>
      <w:numFmt w:val="bullet"/>
      <w:lvlText w:val="▶"/>
      <w:lvlJc w:val="left"/>
      <w:pPr>
        <w:tabs>
          <w:tab w:val="num" w:pos="5040"/>
        </w:tabs>
        <w:ind w:left="5040" w:hanging="360"/>
      </w:pPr>
      <w:rPr>
        <w:rFonts w:ascii="MS Mincho" w:hAnsi="MS Mincho" w:hint="default"/>
      </w:rPr>
    </w:lvl>
    <w:lvl w:ilvl="7" w:tplc="15944F8A" w:tentative="1">
      <w:start w:val="1"/>
      <w:numFmt w:val="bullet"/>
      <w:lvlText w:val="▶"/>
      <w:lvlJc w:val="left"/>
      <w:pPr>
        <w:tabs>
          <w:tab w:val="num" w:pos="5760"/>
        </w:tabs>
        <w:ind w:left="5760" w:hanging="360"/>
      </w:pPr>
      <w:rPr>
        <w:rFonts w:ascii="MS Mincho" w:hAnsi="MS Mincho" w:hint="default"/>
      </w:rPr>
    </w:lvl>
    <w:lvl w:ilvl="8" w:tplc="EADED65E" w:tentative="1">
      <w:start w:val="1"/>
      <w:numFmt w:val="bullet"/>
      <w:lvlText w:val="▶"/>
      <w:lvlJc w:val="left"/>
      <w:pPr>
        <w:tabs>
          <w:tab w:val="num" w:pos="6480"/>
        </w:tabs>
        <w:ind w:left="6480" w:hanging="360"/>
      </w:pPr>
      <w:rPr>
        <w:rFonts w:ascii="MS Mincho" w:hAnsi="MS Mincho" w:hint="default"/>
      </w:rPr>
    </w:lvl>
  </w:abstractNum>
  <w:abstractNum w:abstractNumId="8" w15:restartNumberingAfterBreak="0">
    <w:nsid w:val="3F6D0AC9"/>
    <w:multiLevelType w:val="hybridMultilevel"/>
    <w:tmpl w:val="5FB062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801F6"/>
    <w:multiLevelType w:val="hybridMultilevel"/>
    <w:tmpl w:val="188E7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96E2D"/>
    <w:multiLevelType w:val="hybridMultilevel"/>
    <w:tmpl w:val="000E80DA"/>
    <w:lvl w:ilvl="0" w:tplc="BDC6CE8E">
      <w:start w:val="1"/>
      <w:numFmt w:val="bullet"/>
      <w:lvlText w:val="▶"/>
      <w:lvlJc w:val="left"/>
      <w:pPr>
        <w:tabs>
          <w:tab w:val="num" w:pos="360"/>
        </w:tabs>
        <w:ind w:left="360" w:hanging="360"/>
      </w:pPr>
      <w:rPr>
        <w:rFonts w:ascii="MS Mincho" w:hAnsi="MS Mincho" w:hint="default"/>
      </w:rPr>
    </w:lvl>
    <w:lvl w:ilvl="1" w:tplc="D374AF54">
      <w:numFmt w:val="bullet"/>
      <w:lvlText w:val="▶"/>
      <w:lvlJc w:val="left"/>
      <w:pPr>
        <w:tabs>
          <w:tab w:val="num" w:pos="1080"/>
        </w:tabs>
        <w:ind w:left="1080" w:hanging="360"/>
      </w:pPr>
      <w:rPr>
        <w:rFonts w:ascii="MS Mincho" w:hAnsi="MS Mincho" w:hint="default"/>
      </w:rPr>
    </w:lvl>
    <w:lvl w:ilvl="2" w:tplc="C2801AB8" w:tentative="1">
      <w:start w:val="1"/>
      <w:numFmt w:val="bullet"/>
      <w:lvlText w:val="▶"/>
      <w:lvlJc w:val="left"/>
      <w:pPr>
        <w:tabs>
          <w:tab w:val="num" w:pos="1800"/>
        </w:tabs>
        <w:ind w:left="1800" w:hanging="360"/>
      </w:pPr>
      <w:rPr>
        <w:rFonts w:ascii="MS Mincho" w:hAnsi="MS Mincho" w:hint="default"/>
      </w:rPr>
    </w:lvl>
    <w:lvl w:ilvl="3" w:tplc="4B44DC66" w:tentative="1">
      <w:start w:val="1"/>
      <w:numFmt w:val="bullet"/>
      <w:lvlText w:val="▶"/>
      <w:lvlJc w:val="left"/>
      <w:pPr>
        <w:tabs>
          <w:tab w:val="num" w:pos="2520"/>
        </w:tabs>
        <w:ind w:left="2520" w:hanging="360"/>
      </w:pPr>
      <w:rPr>
        <w:rFonts w:ascii="MS Mincho" w:hAnsi="MS Mincho" w:hint="default"/>
      </w:rPr>
    </w:lvl>
    <w:lvl w:ilvl="4" w:tplc="D6F89F3E" w:tentative="1">
      <w:start w:val="1"/>
      <w:numFmt w:val="bullet"/>
      <w:lvlText w:val="▶"/>
      <w:lvlJc w:val="left"/>
      <w:pPr>
        <w:tabs>
          <w:tab w:val="num" w:pos="3240"/>
        </w:tabs>
        <w:ind w:left="3240" w:hanging="360"/>
      </w:pPr>
      <w:rPr>
        <w:rFonts w:ascii="MS Mincho" w:hAnsi="MS Mincho" w:hint="default"/>
      </w:rPr>
    </w:lvl>
    <w:lvl w:ilvl="5" w:tplc="AB2643CA" w:tentative="1">
      <w:start w:val="1"/>
      <w:numFmt w:val="bullet"/>
      <w:lvlText w:val="▶"/>
      <w:lvlJc w:val="left"/>
      <w:pPr>
        <w:tabs>
          <w:tab w:val="num" w:pos="3960"/>
        </w:tabs>
        <w:ind w:left="3960" w:hanging="360"/>
      </w:pPr>
      <w:rPr>
        <w:rFonts w:ascii="MS Mincho" w:hAnsi="MS Mincho" w:hint="default"/>
      </w:rPr>
    </w:lvl>
    <w:lvl w:ilvl="6" w:tplc="2548A67A" w:tentative="1">
      <w:start w:val="1"/>
      <w:numFmt w:val="bullet"/>
      <w:lvlText w:val="▶"/>
      <w:lvlJc w:val="left"/>
      <w:pPr>
        <w:tabs>
          <w:tab w:val="num" w:pos="4680"/>
        </w:tabs>
        <w:ind w:left="4680" w:hanging="360"/>
      </w:pPr>
      <w:rPr>
        <w:rFonts w:ascii="MS Mincho" w:hAnsi="MS Mincho" w:hint="default"/>
      </w:rPr>
    </w:lvl>
    <w:lvl w:ilvl="7" w:tplc="1E4CB2CA" w:tentative="1">
      <w:start w:val="1"/>
      <w:numFmt w:val="bullet"/>
      <w:lvlText w:val="▶"/>
      <w:lvlJc w:val="left"/>
      <w:pPr>
        <w:tabs>
          <w:tab w:val="num" w:pos="5400"/>
        </w:tabs>
        <w:ind w:left="5400" w:hanging="360"/>
      </w:pPr>
      <w:rPr>
        <w:rFonts w:ascii="MS Mincho" w:hAnsi="MS Mincho" w:hint="default"/>
      </w:rPr>
    </w:lvl>
    <w:lvl w:ilvl="8" w:tplc="9B12AD6A" w:tentative="1">
      <w:start w:val="1"/>
      <w:numFmt w:val="bullet"/>
      <w:lvlText w:val="▶"/>
      <w:lvlJc w:val="left"/>
      <w:pPr>
        <w:tabs>
          <w:tab w:val="num" w:pos="6120"/>
        </w:tabs>
        <w:ind w:left="6120" w:hanging="360"/>
      </w:pPr>
      <w:rPr>
        <w:rFonts w:ascii="MS Mincho" w:hAnsi="MS Mincho" w:hint="default"/>
      </w:rPr>
    </w:lvl>
  </w:abstractNum>
  <w:abstractNum w:abstractNumId="11" w15:restartNumberingAfterBreak="0">
    <w:nsid w:val="528042FB"/>
    <w:multiLevelType w:val="hybridMultilevel"/>
    <w:tmpl w:val="B4C0A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07E02"/>
    <w:multiLevelType w:val="hybridMultilevel"/>
    <w:tmpl w:val="E8B8986C"/>
    <w:lvl w:ilvl="0" w:tplc="DB2CCF2E">
      <w:start w:val="1"/>
      <w:numFmt w:val="lowerLetter"/>
      <w:lvlText w:val="%1)"/>
      <w:lvlJc w:val="left"/>
      <w:pPr>
        <w:tabs>
          <w:tab w:val="num" w:pos="720"/>
        </w:tabs>
        <w:ind w:left="720" w:hanging="360"/>
      </w:pPr>
    </w:lvl>
    <w:lvl w:ilvl="1" w:tplc="9DD8FD9A">
      <w:start w:val="1"/>
      <w:numFmt w:val="lowerLetter"/>
      <w:lvlText w:val="%2)"/>
      <w:lvlJc w:val="left"/>
      <w:pPr>
        <w:tabs>
          <w:tab w:val="num" w:pos="1440"/>
        </w:tabs>
        <w:ind w:left="1440" w:hanging="360"/>
      </w:pPr>
    </w:lvl>
    <w:lvl w:ilvl="2" w:tplc="9B1C011C" w:tentative="1">
      <w:start w:val="1"/>
      <w:numFmt w:val="lowerLetter"/>
      <w:lvlText w:val="%3)"/>
      <w:lvlJc w:val="left"/>
      <w:pPr>
        <w:tabs>
          <w:tab w:val="num" w:pos="2160"/>
        </w:tabs>
        <w:ind w:left="2160" w:hanging="360"/>
      </w:pPr>
    </w:lvl>
    <w:lvl w:ilvl="3" w:tplc="E75EBABE" w:tentative="1">
      <w:start w:val="1"/>
      <w:numFmt w:val="lowerLetter"/>
      <w:lvlText w:val="%4)"/>
      <w:lvlJc w:val="left"/>
      <w:pPr>
        <w:tabs>
          <w:tab w:val="num" w:pos="2880"/>
        </w:tabs>
        <w:ind w:left="2880" w:hanging="360"/>
      </w:pPr>
    </w:lvl>
    <w:lvl w:ilvl="4" w:tplc="A3CC5C24" w:tentative="1">
      <w:start w:val="1"/>
      <w:numFmt w:val="lowerLetter"/>
      <w:lvlText w:val="%5)"/>
      <w:lvlJc w:val="left"/>
      <w:pPr>
        <w:tabs>
          <w:tab w:val="num" w:pos="3600"/>
        </w:tabs>
        <w:ind w:left="3600" w:hanging="360"/>
      </w:pPr>
    </w:lvl>
    <w:lvl w:ilvl="5" w:tplc="29D092F2" w:tentative="1">
      <w:start w:val="1"/>
      <w:numFmt w:val="lowerLetter"/>
      <w:lvlText w:val="%6)"/>
      <w:lvlJc w:val="left"/>
      <w:pPr>
        <w:tabs>
          <w:tab w:val="num" w:pos="4320"/>
        </w:tabs>
        <w:ind w:left="4320" w:hanging="360"/>
      </w:pPr>
    </w:lvl>
    <w:lvl w:ilvl="6" w:tplc="FBA6D956" w:tentative="1">
      <w:start w:val="1"/>
      <w:numFmt w:val="lowerLetter"/>
      <w:lvlText w:val="%7)"/>
      <w:lvlJc w:val="left"/>
      <w:pPr>
        <w:tabs>
          <w:tab w:val="num" w:pos="5040"/>
        </w:tabs>
        <w:ind w:left="5040" w:hanging="360"/>
      </w:pPr>
    </w:lvl>
    <w:lvl w:ilvl="7" w:tplc="30FEF13A" w:tentative="1">
      <w:start w:val="1"/>
      <w:numFmt w:val="lowerLetter"/>
      <w:lvlText w:val="%8)"/>
      <w:lvlJc w:val="left"/>
      <w:pPr>
        <w:tabs>
          <w:tab w:val="num" w:pos="5760"/>
        </w:tabs>
        <w:ind w:left="5760" w:hanging="360"/>
      </w:pPr>
    </w:lvl>
    <w:lvl w:ilvl="8" w:tplc="D9AC3D82" w:tentative="1">
      <w:start w:val="1"/>
      <w:numFmt w:val="lowerLetter"/>
      <w:lvlText w:val="%9)"/>
      <w:lvlJc w:val="left"/>
      <w:pPr>
        <w:tabs>
          <w:tab w:val="num" w:pos="6480"/>
        </w:tabs>
        <w:ind w:left="6480" w:hanging="360"/>
      </w:pPr>
    </w:lvl>
  </w:abstractNum>
  <w:abstractNum w:abstractNumId="13" w15:restartNumberingAfterBreak="0">
    <w:nsid w:val="688A4DDD"/>
    <w:multiLevelType w:val="hybridMultilevel"/>
    <w:tmpl w:val="D696B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B618E"/>
    <w:multiLevelType w:val="hybridMultilevel"/>
    <w:tmpl w:val="8B141F06"/>
    <w:lvl w:ilvl="0" w:tplc="7C82FA1A">
      <w:start w:val="1"/>
      <w:numFmt w:val="decimal"/>
      <w:lvlText w:val="%1."/>
      <w:lvlJc w:val="left"/>
      <w:pPr>
        <w:ind w:left="1135" w:hanging="391"/>
      </w:pPr>
      <w:rPr>
        <w:rFonts w:hint="default"/>
        <w:w w:val="63"/>
      </w:rPr>
    </w:lvl>
    <w:lvl w:ilvl="1" w:tplc="643CEBA6">
      <w:numFmt w:val="bullet"/>
      <w:lvlText w:val="•"/>
      <w:lvlJc w:val="left"/>
      <w:pPr>
        <w:ind w:left="1416" w:hanging="391"/>
      </w:pPr>
      <w:rPr>
        <w:rFonts w:hint="default"/>
      </w:rPr>
    </w:lvl>
    <w:lvl w:ilvl="2" w:tplc="C5D4C924">
      <w:numFmt w:val="bullet"/>
      <w:lvlText w:val="•"/>
      <w:lvlJc w:val="left"/>
      <w:pPr>
        <w:ind w:left="1692" w:hanging="391"/>
      </w:pPr>
      <w:rPr>
        <w:rFonts w:hint="default"/>
      </w:rPr>
    </w:lvl>
    <w:lvl w:ilvl="3" w:tplc="EA94C122">
      <w:numFmt w:val="bullet"/>
      <w:lvlText w:val="•"/>
      <w:lvlJc w:val="left"/>
      <w:pPr>
        <w:ind w:left="1968" w:hanging="391"/>
      </w:pPr>
      <w:rPr>
        <w:rFonts w:hint="default"/>
      </w:rPr>
    </w:lvl>
    <w:lvl w:ilvl="4" w:tplc="E0EC71E6">
      <w:numFmt w:val="bullet"/>
      <w:lvlText w:val="•"/>
      <w:lvlJc w:val="left"/>
      <w:pPr>
        <w:ind w:left="2244" w:hanging="391"/>
      </w:pPr>
      <w:rPr>
        <w:rFonts w:hint="default"/>
      </w:rPr>
    </w:lvl>
    <w:lvl w:ilvl="5" w:tplc="046A9982">
      <w:numFmt w:val="bullet"/>
      <w:lvlText w:val="•"/>
      <w:lvlJc w:val="left"/>
      <w:pPr>
        <w:ind w:left="2520" w:hanging="391"/>
      </w:pPr>
      <w:rPr>
        <w:rFonts w:hint="default"/>
      </w:rPr>
    </w:lvl>
    <w:lvl w:ilvl="6" w:tplc="A2729C36">
      <w:numFmt w:val="bullet"/>
      <w:lvlText w:val="•"/>
      <w:lvlJc w:val="left"/>
      <w:pPr>
        <w:ind w:left="2796" w:hanging="391"/>
      </w:pPr>
      <w:rPr>
        <w:rFonts w:hint="default"/>
      </w:rPr>
    </w:lvl>
    <w:lvl w:ilvl="7" w:tplc="724C4530">
      <w:numFmt w:val="bullet"/>
      <w:lvlText w:val="•"/>
      <w:lvlJc w:val="left"/>
      <w:pPr>
        <w:ind w:left="3072" w:hanging="391"/>
      </w:pPr>
      <w:rPr>
        <w:rFonts w:hint="default"/>
      </w:rPr>
    </w:lvl>
    <w:lvl w:ilvl="8" w:tplc="B2504FF6">
      <w:numFmt w:val="bullet"/>
      <w:lvlText w:val="•"/>
      <w:lvlJc w:val="left"/>
      <w:pPr>
        <w:ind w:left="3349" w:hanging="391"/>
      </w:pPr>
      <w:rPr>
        <w:rFonts w:hint="default"/>
      </w:rPr>
    </w:lvl>
  </w:abstractNum>
  <w:abstractNum w:abstractNumId="15" w15:restartNumberingAfterBreak="0">
    <w:nsid w:val="794E6C30"/>
    <w:multiLevelType w:val="hybridMultilevel"/>
    <w:tmpl w:val="7A849EEE"/>
    <w:lvl w:ilvl="0" w:tplc="0409000F">
      <w:start w:val="1"/>
      <w:numFmt w:val="decimal"/>
      <w:lvlText w:val="%1."/>
      <w:lvlJc w:val="left"/>
      <w:pPr>
        <w:tabs>
          <w:tab w:val="num" w:pos="720"/>
        </w:tabs>
        <w:ind w:left="720" w:hanging="360"/>
      </w:pPr>
      <w:rPr>
        <w:rFonts w:hint="default"/>
      </w:rPr>
    </w:lvl>
    <w:lvl w:ilvl="1" w:tplc="952AF56C" w:tentative="1">
      <w:start w:val="1"/>
      <w:numFmt w:val="bullet"/>
      <w:lvlText w:val="•"/>
      <w:lvlJc w:val="left"/>
      <w:pPr>
        <w:tabs>
          <w:tab w:val="num" w:pos="1440"/>
        </w:tabs>
        <w:ind w:left="1440" w:hanging="360"/>
      </w:pPr>
      <w:rPr>
        <w:rFonts w:ascii="Arial" w:hAnsi="Arial" w:hint="default"/>
      </w:rPr>
    </w:lvl>
    <w:lvl w:ilvl="2" w:tplc="BF2447AA" w:tentative="1">
      <w:start w:val="1"/>
      <w:numFmt w:val="bullet"/>
      <w:lvlText w:val="•"/>
      <w:lvlJc w:val="left"/>
      <w:pPr>
        <w:tabs>
          <w:tab w:val="num" w:pos="2160"/>
        </w:tabs>
        <w:ind w:left="2160" w:hanging="360"/>
      </w:pPr>
      <w:rPr>
        <w:rFonts w:ascii="Arial" w:hAnsi="Arial" w:hint="default"/>
      </w:rPr>
    </w:lvl>
    <w:lvl w:ilvl="3" w:tplc="B9DCC1A8" w:tentative="1">
      <w:start w:val="1"/>
      <w:numFmt w:val="bullet"/>
      <w:lvlText w:val="•"/>
      <w:lvlJc w:val="left"/>
      <w:pPr>
        <w:tabs>
          <w:tab w:val="num" w:pos="2880"/>
        </w:tabs>
        <w:ind w:left="2880" w:hanging="360"/>
      </w:pPr>
      <w:rPr>
        <w:rFonts w:ascii="Arial" w:hAnsi="Arial" w:hint="default"/>
      </w:rPr>
    </w:lvl>
    <w:lvl w:ilvl="4" w:tplc="EE0AAB02" w:tentative="1">
      <w:start w:val="1"/>
      <w:numFmt w:val="bullet"/>
      <w:lvlText w:val="•"/>
      <w:lvlJc w:val="left"/>
      <w:pPr>
        <w:tabs>
          <w:tab w:val="num" w:pos="3600"/>
        </w:tabs>
        <w:ind w:left="3600" w:hanging="360"/>
      </w:pPr>
      <w:rPr>
        <w:rFonts w:ascii="Arial" w:hAnsi="Arial" w:hint="default"/>
      </w:rPr>
    </w:lvl>
    <w:lvl w:ilvl="5" w:tplc="1A78ED4C" w:tentative="1">
      <w:start w:val="1"/>
      <w:numFmt w:val="bullet"/>
      <w:lvlText w:val="•"/>
      <w:lvlJc w:val="left"/>
      <w:pPr>
        <w:tabs>
          <w:tab w:val="num" w:pos="4320"/>
        </w:tabs>
        <w:ind w:left="4320" w:hanging="360"/>
      </w:pPr>
      <w:rPr>
        <w:rFonts w:ascii="Arial" w:hAnsi="Arial" w:hint="default"/>
      </w:rPr>
    </w:lvl>
    <w:lvl w:ilvl="6" w:tplc="43801234" w:tentative="1">
      <w:start w:val="1"/>
      <w:numFmt w:val="bullet"/>
      <w:lvlText w:val="•"/>
      <w:lvlJc w:val="left"/>
      <w:pPr>
        <w:tabs>
          <w:tab w:val="num" w:pos="5040"/>
        </w:tabs>
        <w:ind w:left="5040" w:hanging="360"/>
      </w:pPr>
      <w:rPr>
        <w:rFonts w:ascii="Arial" w:hAnsi="Arial" w:hint="default"/>
      </w:rPr>
    </w:lvl>
    <w:lvl w:ilvl="7" w:tplc="A18636DA" w:tentative="1">
      <w:start w:val="1"/>
      <w:numFmt w:val="bullet"/>
      <w:lvlText w:val="•"/>
      <w:lvlJc w:val="left"/>
      <w:pPr>
        <w:tabs>
          <w:tab w:val="num" w:pos="5760"/>
        </w:tabs>
        <w:ind w:left="5760" w:hanging="360"/>
      </w:pPr>
      <w:rPr>
        <w:rFonts w:ascii="Arial" w:hAnsi="Arial" w:hint="default"/>
      </w:rPr>
    </w:lvl>
    <w:lvl w:ilvl="8" w:tplc="C99CF90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3610E9"/>
    <w:multiLevelType w:val="hybridMultilevel"/>
    <w:tmpl w:val="5FA0DD66"/>
    <w:lvl w:ilvl="0" w:tplc="0409000F">
      <w:start w:val="1"/>
      <w:numFmt w:val="decimal"/>
      <w:lvlText w:val="%1."/>
      <w:lvlJc w:val="left"/>
      <w:pPr>
        <w:tabs>
          <w:tab w:val="num" w:pos="360"/>
        </w:tabs>
        <w:ind w:left="360" w:hanging="360"/>
      </w:pPr>
      <w:rPr>
        <w:rFonts w:hint="default"/>
      </w:rPr>
    </w:lvl>
    <w:lvl w:ilvl="1" w:tplc="952AF56C" w:tentative="1">
      <w:start w:val="1"/>
      <w:numFmt w:val="bullet"/>
      <w:lvlText w:val="•"/>
      <w:lvlJc w:val="left"/>
      <w:pPr>
        <w:tabs>
          <w:tab w:val="num" w:pos="1080"/>
        </w:tabs>
        <w:ind w:left="1080" w:hanging="360"/>
      </w:pPr>
      <w:rPr>
        <w:rFonts w:ascii="Arial" w:hAnsi="Arial" w:hint="default"/>
      </w:rPr>
    </w:lvl>
    <w:lvl w:ilvl="2" w:tplc="BF2447AA" w:tentative="1">
      <w:start w:val="1"/>
      <w:numFmt w:val="bullet"/>
      <w:lvlText w:val="•"/>
      <w:lvlJc w:val="left"/>
      <w:pPr>
        <w:tabs>
          <w:tab w:val="num" w:pos="1800"/>
        </w:tabs>
        <w:ind w:left="1800" w:hanging="360"/>
      </w:pPr>
      <w:rPr>
        <w:rFonts w:ascii="Arial" w:hAnsi="Arial" w:hint="default"/>
      </w:rPr>
    </w:lvl>
    <w:lvl w:ilvl="3" w:tplc="B9DCC1A8" w:tentative="1">
      <w:start w:val="1"/>
      <w:numFmt w:val="bullet"/>
      <w:lvlText w:val="•"/>
      <w:lvlJc w:val="left"/>
      <w:pPr>
        <w:tabs>
          <w:tab w:val="num" w:pos="2520"/>
        </w:tabs>
        <w:ind w:left="2520" w:hanging="360"/>
      </w:pPr>
      <w:rPr>
        <w:rFonts w:ascii="Arial" w:hAnsi="Arial" w:hint="default"/>
      </w:rPr>
    </w:lvl>
    <w:lvl w:ilvl="4" w:tplc="EE0AAB02" w:tentative="1">
      <w:start w:val="1"/>
      <w:numFmt w:val="bullet"/>
      <w:lvlText w:val="•"/>
      <w:lvlJc w:val="left"/>
      <w:pPr>
        <w:tabs>
          <w:tab w:val="num" w:pos="3240"/>
        </w:tabs>
        <w:ind w:left="3240" w:hanging="360"/>
      </w:pPr>
      <w:rPr>
        <w:rFonts w:ascii="Arial" w:hAnsi="Arial" w:hint="default"/>
      </w:rPr>
    </w:lvl>
    <w:lvl w:ilvl="5" w:tplc="1A78ED4C" w:tentative="1">
      <w:start w:val="1"/>
      <w:numFmt w:val="bullet"/>
      <w:lvlText w:val="•"/>
      <w:lvlJc w:val="left"/>
      <w:pPr>
        <w:tabs>
          <w:tab w:val="num" w:pos="3960"/>
        </w:tabs>
        <w:ind w:left="3960" w:hanging="360"/>
      </w:pPr>
      <w:rPr>
        <w:rFonts w:ascii="Arial" w:hAnsi="Arial" w:hint="default"/>
      </w:rPr>
    </w:lvl>
    <w:lvl w:ilvl="6" w:tplc="43801234" w:tentative="1">
      <w:start w:val="1"/>
      <w:numFmt w:val="bullet"/>
      <w:lvlText w:val="•"/>
      <w:lvlJc w:val="left"/>
      <w:pPr>
        <w:tabs>
          <w:tab w:val="num" w:pos="4680"/>
        </w:tabs>
        <w:ind w:left="4680" w:hanging="360"/>
      </w:pPr>
      <w:rPr>
        <w:rFonts w:ascii="Arial" w:hAnsi="Arial" w:hint="default"/>
      </w:rPr>
    </w:lvl>
    <w:lvl w:ilvl="7" w:tplc="A18636DA" w:tentative="1">
      <w:start w:val="1"/>
      <w:numFmt w:val="bullet"/>
      <w:lvlText w:val="•"/>
      <w:lvlJc w:val="left"/>
      <w:pPr>
        <w:tabs>
          <w:tab w:val="num" w:pos="5400"/>
        </w:tabs>
        <w:ind w:left="5400" w:hanging="360"/>
      </w:pPr>
      <w:rPr>
        <w:rFonts w:ascii="Arial" w:hAnsi="Arial" w:hint="default"/>
      </w:rPr>
    </w:lvl>
    <w:lvl w:ilvl="8" w:tplc="C99CF90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7B6E6B50"/>
    <w:multiLevelType w:val="hybridMultilevel"/>
    <w:tmpl w:val="D21896EC"/>
    <w:lvl w:ilvl="0" w:tplc="15C2F906">
      <w:start w:val="1"/>
      <w:numFmt w:val="decimal"/>
      <w:lvlText w:val="%1."/>
      <w:lvlJc w:val="left"/>
      <w:pPr>
        <w:ind w:left="360" w:hanging="360"/>
      </w:pPr>
      <w:rPr>
        <w:rFonts w:eastAsia="Calibri"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EF2531"/>
    <w:multiLevelType w:val="hybridMultilevel"/>
    <w:tmpl w:val="E488B3D8"/>
    <w:lvl w:ilvl="0" w:tplc="D9ECE328">
      <w:start w:val="2"/>
      <w:numFmt w:val="decimal"/>
      <w:lvlText w:val="%1."/>
      <w:lvlJc w:val="left"/>
      <w:pPr>
        <w:ind w:left="3199" w:hanging="553"/>
      </w:pPr>
      <w:rPr>
        <w:rFonts w:ascii="Times New Roman" w:eastAsia="Times New Roman" w:hAnsi="Times New Roman" w:cs="Times New Roman" w:hint="default"/>
        <w:b/>
        <w:bCs/>
        <w:color w:val="1A1A1A"/>
        <w:w w:val="114"/>
        <w:sz w:val="36"/>
        <w:szCs w:val="36"/>
      </w:rPr>
    </w:lvl>
    <w:lvl w:ilvl="1" w:tplc="071E7B34">
      <w:start w:val="1"/>
      <w:numFmt w:val="lowerLetter"/>
      <w:lvlText w:val="%2."/>
      <w:lvlJc w:val="left"/>
      <w:pPr>
        <w:ind w:left="3740" w:hanging="488"/>
      </w:pPr>
      <w:rPr>
        <w:rFonts w:ascii="Times New Roman" w:eastAsia="Times New Roman" w:hAnsi="Times New Roman" w:cs="Times New Roman" w:hint="default"/>
        <w:b/>
        <w:bCs/>
        <w:color w:val="1A1A1A"/>
        <w:w w:val="116"/>
        <w:sz w:val="36"/>
        <w:szCs w:val="36"/>
      </w:rPr>
    </w:lvl>
    <w:lvl w:ilvl="2" w:tplc="F3349558">
      <w:numFmt w:val="bullet"/>
      <w:lvlText w:val="•"/>
      <w:lvlJc w:val="left"/>
      <w:pPr>
        <w:ind w:left="4808" w:hanging="488"/>
      </w:pPr>
      <w:rPr>
        <w:rFonts w:hint="default"/>
      </w:rPr>
    </w:lvl>
    <w:lvl w:ilvl="3" w:tplc="E7BA7C1E">
      <w:numFmt w:val="bullet"/>
      <w:lvlText w:val="•"/>
      <w:lvlJc w:val="left"/>
      <w:pPr>
        <w:ind w:left="5877" w:hanging="488"/>
      </w:pPr>
      <w:rPr>
        <w:rFonts w:hint="default"/>
      </w:rPr>
    </w:lvl>
    <w:lvl w:ilvl="4" w:tplc="ECDC60DE">
      <w:numFmt w:val="bullet"/>
      <w:lvlText w:val="•"/>
      <w:lvlJc w:val="left"/>
      <w:pPr>
        <w:ind w:left="6946" w:hanging="488"/>
      </w:pPr>
      <w:rPr>
        <w:rFonts w:hint="default"/>
      </w:rPr>
    </w:lvl>
    <w:lvl w:ilvl="5" w:tplc="9094E88C">
      <w:numFmt w:val="bullet"/>
      <w:lvlText w:val="•"/>
      <w:lvlJc w:val="left"/>
      <w:pPr>
        <w:ind w:left="8015" w:hanging="488"/>
      </w:pPr>
      <w:rPr>
        <w:rFonts w:hint="default"/>
      </w:rPr>
    </w:lvl>
    <w:lvl w:ilvl="6" w:tplc="DE38B928">
      <w:numFmt w:val="bullet"/>
      <w:lvlText w:val="•"/>
      <w:lvlJc w:val="left"/>
      <w:pPr>
        <w:ind w:left="9084" w:hanging="488"/>
      </w:pPr>
      <w:rPr>
        <w:rFonts w:hint="default"/>
      </w:rPr>
    </w:lvl>
    <w:lvl w:ilvl="7" w:tplc="B810AD14">
      <w:numFmt w:val="bullet"/>
      <w:lvlText w:val="•"/>
      <w:lvlJc w:val="left"/>
      <w:pPr>
        <w:ind w:left="10153" w:hanging="488"/>
      </w:pPr>
      <w:rPr>
        <w:rFonts w:hint="default"/>
      </w:rPr>
    </w:lvl>
    <w:lvl w:ilvl="8" w:tplc="4C80259C">
      <w:numFmt w:val="bullet"/>
      <w:lvlText w:val="•"/>
      <w:lvlJc w:val="left"/>
      <w:pPr>
        <w:ind w:left="11222" w:hanging="488"/>
      </w:pPr>
      <w:rPr>
        <w:rFonts w:hint="default"/>
      </w:rPr>
    </w:lvl>
  </w:abstractNum>
  <w:abstractNum w:abstractNumId="19" w15:restartNumberingAfterBreak="0">
    <w:nsid w:val="7F5B1D15"/>
    <w:multiLevelType w:val="hybridMultilevel"/>
    <w:tmpl w:val="B1A80E26"/>
    <w:lvl w:ilvl="0" w:tplc="04AA4702">
      <w:start w:val="1"/>
      <w:numFmt w:val="upperRoman"/>
      <w:lvlText w:val="%1."/>
      <w:lvlJc w:val="left"/>
      <w:pPr>
        <w:ind w:left="3207" w:hanging="523"/>
      </w:pPr>
      <w:rPr>
        <w:rFonts w:ascii="Times New Roman" w:eastAsia="Times New Roman" w:hAnsi="Times New Roman" w:cs="Times New Roman" w:hint="default"/>
        <w:color w:val="1A1A1A"/>
        <w:w w:val="109"/>
        <w:sz w:val="34"/>
        <w:szCs w:val="34"/>
      </w:rPr>
    </w:lvl>
    <w:lvl w:ilvl="1" w:tplc="7ACC51B2">
      <w:numFmt w:val="bullet"/>
      <w:lvlText w:val="•"/>
      <w:lvlJc w:val="left"/>
      <w:pPr>
        <w:ind w:left="4216" w:hanging="523"/>
      </w:pPr>
      <w:rPr>
        <w:rFonts w:hint="default"/>
      </w:rPr>
    </w:lvl>
    <w:lvl w:ilvl="2" w:tplc="A61AD516">
      <w:numFmt w:val="bullet"/>
      <w:lvlText w:val="•"/>
      <w:lvlJc w:val="left"/>
      <w:pPr>
        <w:ind w:left="5232" w:hanging="523"/>
      </w:pPr>
      <w:rPr>
        <w:rFonts w:hint="default"/>
      </w:rPr>
    </w:lvl>
    <w:lvl w:ilvl="3" w:tplc="5D68E456">
      <w:numFmt w:val="bullet"/>
      <w:lvlText w:val="•"/>
      <w:lvlJc w:val="left"/>
      <w:pPr>
        <w:ind w:left="6248" w:hanging="523"/>
      </w:pPr>
      <w:rPr>
        <w:rFonts w:hint="default"/>
      </w:rPr>
    </w:lvl>
    <w:lvl w:ilvl="4" w:tplc="74F45932">
      <w:numFmt w:val="bullet"/>
      <w:lvlText w:val="•"/>
      <w:lvlJc w:val="left"/>
      <w:pPr>
        <w:ind w:left="7264" w:hanging="523"/>
      </w:pPr>
      <w:rPr>
        <w:rFonts w:hint="default"/>
      </w:rPr>
    </w:lvl>
    <w:lvl w:ilvl="5" w:tplc="63841868">
      <w:numFmt w:val="bullet"/>
      <w:lvlText w:val="•"/>
      <w:lvlJc w:val="left"/>
      <w:pPr>
        <w:ind w:left="8280" w:hanging="523"/>
      </w:pPr>
      <w:rPr>
        <w:rFonts w:hint="default"/>
      </w:rPr>
    </w:lvl>
    <w:lvl w:ilvl="6" w:tplc="BD0274A0">
      <w:numFmt w:val="bullet"/>
      <w:lvlText w:val="•"/>
      <w:lvlJc w:val="left"/>
      <w:pPr>
        <w:ind w:left="9296" w:hanging="523"/>
      </w:pPr>
      <w:rPr>
        <w:rFonts w:hint="default"/>
      </w:rPr>
    </w:lvl>
    <w:lvl w:ilvl="7" w:tplc="97284BB0">
      <w:numFmt w:val="bullet"/>
      <w:lvlText w:val="•"/>
      <w:lvlJc w:val="left"/>
      <w:pPr>
        <w:ind w:left="10312" w:hanging="523"/>
      </w:pPr>
      <w:rPr>
        <w:rFonts w:hint="default"/>
      </w:rPr>
    </w:lvl>
    <w:lvl w:ilvl="8" w:tplc="11428314">
      <w:numFmt w:val="bullet"/>
      <w:lvlText w:val="•"/>
      <w:lvlJc w:val="left"/>
      <w:pPr>
        <w:ind w:left="11328" w:hanging="523"/>
      </w:pPr>
      <w:rPr>
        <w:rFonts w:hint="default"/>
      </w:rPr>
    </w:lvl>
  </w:abstractNum>
  <w:num w:numId="1">
    <w:abstractNumId w:val="3"/>
  </w:num>
  <w:num w:numId="2">
    <w:abstractNumId w:val="12"/>
  </w:num>
  <w:num w:numId="3">
    <w:abstractNumId w:val="8"/>
  </w:num>
  <w:num w:numId="4">
    <w:abstractNumId w:val="10"/>
  </w:num>
  <w:num w:numId="5">
    <w:abstractNumId w:val="7"/>
  </w:num>
  <w:num w:numId="6">
    <w:abstractNumId w:val="17"/>
  </w:num>
  <w:num w:numId="7">
    <w:abstractNumId w:val="13"/>
  </w:num>
  <w:num w:numId="8">
    <w:abstractNumId w:val="6"/>
  </w:num>
  <w:num w:numId="9">
    <w:abstractNumId w:val="19"/>
  </w:num>
  <w:num w:numId="10">
    <w:abstractNumId w:val="0"/>
  </w:num>
  <w:num w:numId="11">
    <w:abstractNumId w:val="14"/>
  </w:num>
  <w:num w:numId="12">
    <w:abstractNumId w:val="18"/>
  </w:num>
  <w:num w:numId="13">
    <w:abstractNumId w:val="2"/>
  </w:num>
  <w:num w:numId="14">
    <w:abstractNumId w:val="9"/>
  </w:num>
  <w:num w:numId="15">
    <w:abstractNumId w:val="11"/>
  </w:num>
  <w:num w:numId="16">
    <w:abstractNumId w:val="1"/>
  </w:num>
  <w:num w:numId="17">
    <w:abstractNumId w:val="15"/>
  </w:num>
  <w:num w:numId="18">
    <w:abstractNumId w:val="1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0"/>
    <w:rsid w:val="00002AF8"/>
    <w:rsid w:val="00012EAA"/>
    <w:rsid w:val="00027DC7"/>
    <w:rsid w:val="000538C0"/>
    <w:rsid w:val="00093F1F"/>
    <w:rsid w:val="00132150"/>
    <w:rsid w:val="001323BB"/>
    <w:rsid w:val="0019648A"/>
    <w:rsid w:val="001B05FC"/>
    <w:rsid w:val="001D57C4"/>
    <w:rsid w:val="001F1B37"/>
    <w:rsid w:val="00267C7C"/>
    <w:rsid w:val="002776AA"/>
    <w:rsid w:val="002E3617"/>
    <w:rsid w:val="003000F8"/>
    <w:rsid w:val="003011EF"/>
    <w:rsid w:val="003125C7"/>
    <w:rsid w:val="003C5360"/>
    <w:rsid w:val="003C6CE2"/>
    <w:rsid w:val="003D0B6C"/>
    <w:rsid w:val="00402313"/>
    <w:rsid w:val="004A42D9"/>
    <w:rsid w:val="005372CB"/>
    <w:rsid w:val="00554814"/>
    <w:rsid w:val="005B6B68"/>
    <w:rsid w:val="005F01A7"/>
    <w:rsid w:val="00640C55"/>
    <w:rsid w:val="006B0A17"/>
    <w:rsid w:val="006B53CA"/>
    <w:rsid w:val="006C34B9"/>
    <w:rsid w:val="006C62E7"/>
    <w:rsid w:val="006E3F89"/>
    <w:rsid w:val="006E5605"/>
    <w:rsid w:val="007018B0"/>
    <w:rsid w:val="0071700B"/>
    <w:rsid w:val="0072296E"/>
    <w:rsid w:val="00742985"/>
    <w:rsid w:val="00746654"/>
    <w:rsid w:val="00762193"/>
    <w:rsid w:val="00772952"/>
    <w:rsid w:val="00784BF2"/>
    <w:rsid w:val="007C08F9"/>
    <w:rsid w:val="007F4937"/>
    <w:rsid w:val="00816851"/>
    <w:rsid w:val="0087003E"/>
    <w:rsid w:val="00895222"/>
    <w:rsid w:val="008B4396"/>
    <w:rsid w:val="008F2FB8"/>
    <w:rsid w:val="008F7E70"/>
    <w:rsid w:val="00912911"/>
    <w:rsid w:val="009131EF"/>
    <w:rsid w:val="00940576"/>
    <w:rsid w:val="00955C6C"/>
    <w:rsid w:val="0099271E"/>
    <w:rsid w:val="009B3441"/>
    <w:rsid w:val="009E4CAA"/>
    <w:rsid w:val="009E7A8B"/>
    <w:rsid w:val="009F6212"/>
    <w:rsid w:val="00A02FBA"/>
    <w:rsid w:val="00A40BC1"/>
    <w:rsid w:val="00A80A1B"/>
    <w:rsid w:val="00AA4DAC"/>
    <w:rsid w:val="00AE17B5"/>
    <w:rsid w:val="00B62913"/>
    <w:rsid w:val="00B63CC4"/>
    <w:rsid w:val="00B95F4C"/>
    <w:rsid w:val="00BC7202"/>
    <w:rsid w:val="00BF74D3"/>
    <w:rsid w:val="00C1253C"/>
    <w:rsid w:val="00C51A21"/>
    <w:rsid w:val="00C86E16"/>
    <w:rsid w:val="00CB5231"/>
    <w:rsid w:val="00CC1747"/>
    <w:rsid w:val="00CC460E"/>
    <w:rsid w:val="00CE66F5"/>
    <w:rsid w:val="00D33948"/>
    <w:rsid w:val="00D83CBE"/>
    <w:rsid w:val="00DD37B8"/>
    <w:rsid w:val="00E25171"/>
    <w:rsid w:val="00E335B7"/>
    <w:rsid w:val="00E81122"/>
    <w:rsid w:val="00E903BB"/>
    <w:rsid w:val="00EC1419"/>
    <w:rsid w:val="00EF5D0A"/>
    <w:rsid w:val="00F03261"/>
    <w:rsid w:val="00F16FA1"/>
    <w:rsid w:val="00F314EB"/>
    <w:rsid w:val="00FC1C7B"/>
    <w:rsid w:val="00FF4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CE7AF1"/>
  <w15:docId w15:val="{D98195B7-9700-4145-98E4-3039F48B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8C0"/>
    <w:pPr>
      <w:spacing w:after="0" w:line="240" w:lineRule="auto"/>
    </w:pPr>
  </w:style>
  <w:style w:type="paragraph" w:styleId="Heading1">
    <w:name w:val="heading 1"/>
    <w:basedOn w:val="Normal"/>
    <w:link w:val="Heading1Char"/>
    <w:uiPriority w:val="1"/>
    <w:qFormat/>
    <w:rsid w:val="00AA4DAC"/>
    <w:pPr>
      <w:widowControl w:val="0"/>
      <w:autoSpaceDE w:val="0"/>
      <w:autoSpaceDN w:val="0"/>
      <w:ind w:left="854"/>
      <w:outlineLvl w:val="0"/>
    </w:pPr>
    <w:rPr>
      <w:rFonts w:ascii="Times New Roman" w:eastAsia="Times New Roman" w:hAnsi="Times New Roman" w:cs="Times New Roman"/>
      <w:b/>
      <w:bCs/>
      <w:sz w:val="54"/>
      <w:szCs w:val="54"/>
    </w:rPr>
  </w:style>
  <w:style w:type="paragraph" w:styleId="Heading2">
    <w:name w:val="heading 2"/>
    <w:basedOn w:val="Normal"/>
    <w:link w:val="Heading2Char"/>
    <w:uiPriority w:val="1"/>
    <w:qFormat/>
    <w:rsid w:val="00AA4DAC"/>
    <w:pPr>
      <w:widowControl w:val="0"/>
      <w:autoSpaceDE w:val="0"/>
      <w:autoSpaceDN w:val="0"/>
      <w:ind w:left="3197" w:hanging="553"/>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1"/>
    <w:qFormat/>
    <w:rsid w:val="00AA4DAC"/>
    <w:pPr>
      <w:widowControl w:val="0"/>
      <w:autoSpaceDE w:val="0"/>
      <w:autoSpaceDN w:val="0"/>
      <w:ind w:left="118" w:right="128"/>
      <w:jc w:val="center"/>
      <w:outlineLvl w:val="2"/>
    </w:pPr>
    <w:rPr>
      <w:rFonts w:ascii="Times New Roman" w:eastAsia="Times New Roman" w:hAnsi="Times New Roman" w:cs="Times New Roman"/>
      <w:b/>
      <w:bCs/>
      <w:sz w:val="32"/>
      <w:szCs w:val="32"/>
    </w:rPr>
  </w:style>
  <w:style w:type="paragraph" w:styleId="Heading4">
    <w:name w:val="heading 4"/>
    <w:basedOn w:val="Normal"/>
    <w:link w:val="Heading4Char"/>
    <w:uiPriority w:val="1"/>
    <w:qFormat/>
    <w:rsid w:val="00AA4DAC"/>
    <w:pPr>
      <w:widowControl w:val="0"/>
      <w:autoSpaceDE w:val="0"/>
      <w:autoSpaceDN w:val="0"/>
      <w:ind w:left="674"/>
      <w:outlineLvl w:val="3"/>
    </w:pPr>
    <w:rPr>
      <w:rFonts w:ascii="Times New Roman" w:eastAsia="Times New Roman" w:hAnsi="Times New Roman" w:cs="Times New Roman"/>
      <w:b/>
      <w:bCs/>
      <w:sz w:val="30"/>
      <w:szCs w:val="30"/>
    </w:rPr>
  </w:style>
  <w:style w:type="paragraph" w:styleId="Heading5">
    <w:name w:val="heading 5"/>
    <w:basedOn w:val="Normal"/>
    <w:link w:val="Heading5Char"/>
    <w:uiPriority w:val="1"/>
    <w:qFormat/>
    <w:rsid w:val="00AA4DAC"/>
    <w:pPr>
      <w:widowControl w:val="0"/>
      <w:autoSpaceDE w:val="0"/>
      <w:autoSpaceDN w:val="0"/>
      <w:ind w:left="1134"/>
      <w:outlineLvl w:val="4"/>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38C0"/>
    <w:pPr>
      <w:ind w:left="720"/>
      <w:contextualSpacing/>
    </w:pPr>
  </w:style>
  <w:style w:type="paragraph" w:styleId="Header">
    <w:name w:val="header"/>
    <w:basedOn w:val="Normal"/>
    <w:link w:val="HeaderChar"/>
    <w:uiPriority w:val="99"/>
    <w:unhideWhenUsed/>
    <w:rsid w:val="00E335B7"/>
    <w:pPr>
      <w:tabs>
        <w:tab w:val="center" w:pos="4320"/>
        <w:tab w:val="right" w:pos="8640"/>
      </w:tabs>
    </w:pPr>
  </w:style>
  <w:style w:type="character" w:customStyle="1" w:styleId="HeaderChar">
    <w:name w:val="Header Char"/>
    <w:basedOn w:val="DefaultParagraphFont"/>
    <w:link w:val="Header"/>
    <w:uiPriority w:val="99"/>
    <w:rsid w:val="00E335B7"/>
  </w:style>
  <w:style w:type="paragraph" w:styleId="Footer">
    <w:name w:val="footer"/>
    <w:basedOn w:val="Normal"/>
    <w:link w:val="FooterChar"/>
    <w:uiPriority w:val="99"/>
    <w:unhideWhenUsed/>
    <w:rsid w:val="00E335B7"/>
    <w:pPr>
      <w:tabs>
        <w:tab w:val="center" w:pos="4320"/>
        <w:tab w:val="right" w:pos="8640"/>
      </w:tabs>
    </w:pPr>
  </w:style>
  <w:style w:type="character" w:customStyle="1" w:styleId="FooterChar">
    <w:name w:val="Footer Char"/>
    <w:basedOn w:val="DefaultParagraphFont"/>
    <w:link w:val="Footer"/>
    <w:uiPriority w:val="99"/>
    <w:rsid w:val="00E335B7"/>
  </w:style>
  <w:style w:type="table" w:styleId="TableGrid">
    <w:name w:val="Table Grid"/>
    <w:basedOn w:val="TableNormal"/>
    <w:uiPriority w:val="59"/>
    <w:rsid w:val="00132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4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11E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6654"/>
    <w:rPr>
      <w:color w:val="0563C1" w:themeColor="hyperlink"/>
      <w:u w:val="single"/>
    </w:rPr>
  </w:style>
  <w:style w:type="character" w:customStyle="1" w:styleId="Heading1Char">
    <w:name w:val="Heading 1 Char"/>
    <w:basedOn w:val="DefaultParagraphFont"/>
    <w:link w:val="Heading1"/>
    <w:uiPriority w:val="1"/>
    <w:rsid w:val="00AA4DAC"/>
    <w:rPr>
      <w:rFonts w:ascii="Times New Roman" w:eastAsia="Times New Roman" w:hAnsi="Times New Roman" w:cs="Times New Roman"/>
      <w:b/>
      <w:bCs/>
      <w:sz w:val="54"/>
      <w:szCs w:val="54"/>
    </w:rPr>
  </w:style>
  <w:style w:type="character" w:customStyle="1" w:styleId="Heading2Char">
    <w:name w:val="Heading 2 Char"/>
    <w:basedOn w:val="DefaultParagraphFont"/>
    <w:link w:val="Heading2"/>
    <w:uiPriority w:val="1"/>
    <w:rsid w:val="00AA4D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1"/>
    <w:rsid w:val="00AA4DAC"/>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AA4DAC"/>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uiPriority w:val="1"/>
    <w:rsid w:val="00AA4DAC"/>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AA4DAC"/>
  </w:style>
  <w:style w:type="paragraph" w:styleId="BodyText">
    <w:name w:val="Body Text"/>
    <w:basedOn w:val="Normal"/>
    <w:link w:val="BodyTextChar"/>
    <w:uiPriority w:val="1"/>
    <w:qFormat/>
    <w:rsid w:val="00AA4DAC"/>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A4DAC"/>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AA4DAC"/>
    <w:pPr>
      <w:widowControl w:val="0"/>
      <w:autoSpaceDE w:val="0"/>
      <w:autoSpaceDN w:val="0"/>
      <w:spacing w:before="263"/>
      <w:ind w:left="319"/>
    </w:pPr>
    <w:rPr>
      <w:rFonts w:ascii="Times New Roman" w:eastAsia="Times New Roman" w:hAnsi="Times New Roman" w:cs="Times New Roman"/>
    </w:rPr>
  </w:style>
  <w:style w:type="table" w:styleId="GridTable4-Accent1">
    <w:name w:val="Grid Table 4 Accent 1"/>
    <w:basedOn w:val="TableNormal"/>
    <w:uiPriority w:val="49"/>
    <w:rsid w:val="009E4CA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9E4CA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7622">
      <w:bodyDiv w:val="1"/>
      <w:marLeft w:val="0"/>
      <w:marRight w:val="0"/>
      <w:marTop w:val="0"/>
      <w:marBottom w:val="0"/>
      <w:divBdr>
        <w:top w:val="none" w:sz="0" w:space="0" w:color="auto"/>
        <w:left w:val="none" w:sz="0" w:space="0" w:color="auto"/>
        <w:bottom w:val="none" w:sz="0" w:space="0" w:color="auto"/>
        <w:right w:val="none" w:sz="0" w:space="0" w:color="auto"/>
      </w:divBdr>
      <w:divsChild>
        <w:div w:id="833184477">
          <w:marLeft w:val="547"/>
          <w:marRight w:val="0"/>
          <w:marTop w:val="0"/>
          <w:marBottom w:val="0"/>
          <w:divBdr>
            <w:top w:val="none" w:sz="0" w:space="0" w:color="auto"/>
            <w:left w:val="none" w:sz="0" w:space="0" w:color="auto"/>
            <w:bottom w:val="none" w:sz="0" w:space="0" w:color="auto"/>
            <w:right w:val="none" w:sz="0" w:space="0" w:color="auto"/>
          </w:divBdr>
        </w:div>
        <w:div w:id="1050612968">
          <w:marLeft w:val="1166"/>
          <w:marRight w:val="0"/>
          <w:marTop w:val="0"/>
          <w:marBottom w:val="0"/>
          <w:divBdr>
            <w:top w:val="none" w:sz="0" w:space="0" w:color="auto"/>
            <w:left w:val="none" w:sz="0" w:space="0" w:color="auto"/>
            <w:bottom w:val="none" w:sz="0" w:space="0" w:color="auto"/>
            <w:right w:val="none" w:sz="0" w:space="0" w:color="auto"/>
          </w:divBdr>
        </w:div>
        <w:div w:id="1284849615">
          <w:marLeft w:val="1166"/>
          <w:marRight w:val="0"/>
          <w:marTop w:val="240"/>
          <w:marBottom w:val="0"/>
          <w:divBdr>
            <w:top w:val="none" w:sz="0" w:space="0" w:color="auto"/>
            <w:left w:val="none" w:sz="0" w:space="0" w:color="auto"/>
            <w:bottom w:val="none" w:sz="0" w:space="0" w:color="auto"/>
            <w:right w:val="none" w:sz="0" w:space="0" w:color="auto"/>
          </w:divBdr>
        </w:div>
      </w:divsChild>
    </w:div>
    <w:div w:id="416287033">
      <w:bodyDiv w:val="1"/>
      <w:marLeft w:val="0"/>
      <w:marRight w:val="0"/>
      <w:marTop w:val="0"/>
      <w:marBottom w:val="0"/>
      <w:divBdr>
        <w:top w:val="none" w:sz="0" w:space="0" w:color="auto"/>
        <w:left w:val="none" w:sz="0" w:space="0" w:color="auto"/>
        <w:bottom w:val="none" w:sz="0" w:space="0" w:color="auto"/>
        <w:right w:val="none" w:sz="0" w:space="0" w:color="auto"/>
      </w:divBdr>
    </w:div>
    <w:div w:id="508181809">
      <w:bodyDiv w:val="1"/>
      <w:marLeft w:val="0"/>
      <w:marRight w:val="0"/>
      <w:marTop w:val="0"/>
      <w:marBottom w:val="0"/>
      <w:divBdr>
        <w:top w:val="none" w:sz="0" w:space="0" w:color="auto"/>
        <w:left w:val="none" w:sz="0" w:space="0" w:color="auto"/>
        <w:bottom w:val="none" w:sz="0" w:space="0" w:color="auto"/>
        <w:right w:val="none" w:sz="0" w:space="0" w:color="auto"/>
      </w:divBdr>
      <w:divsChild>
        <w:div w:id="1061250887">
          <w:marLeft w:val="547"/>
          <w:marRight w:val="0"/>
          <w:marTop w:val="0"/>
          <w:marBottom w:val="0"/>
          <w:divBdr>
            <w:top w:val="none" w:sz="0" w:space="0" w:color="auto"/>
            <w:left w:val="none" w:sz="0" w:space="0" w:color="auto"/>
            <w:bottom w:val="none" w:sz="0" w:space="0" w:color="auto"/>
            <w:right w:val="none" w:sz="0" w:space="0" w:color="auto"/>
          </w:divBdr>
        </w:div>
        <w:div w:id="977997173">
          <w:marLeft w:val="1166"/>
          <w:marRight w:val="0"/>
          <w:marTop w:val="0"/>
          <w:marBottom w:val="0"/>
          <w:divBdr>
            <w:top w:val="none" w:sz="0" w:space="0" w:color="auto"/>
            <w:left w:val="none" w:sz="0" w:space="0" w:color="auto"/>
            <w:bottom w:val="none" w:sz="0" w:space="0" w:color="auto"/>
            <w:right w:val="none" w:sz="0" w:space="0" w:color="auto"/>
          </w:divBdr>
        </w:div>
        <w:div w:id="906962000">
          <w:marLeft w:val="1166"/>
          <w:marRight w:val="0"/>
          <w:marTop w:val="240"/>
          <w:marBottom w:val="0"/>
          <w:divBdr>
            <w:top w:val="none" w:sz="0" w:space="0" w:color="auto"/>
            <w:left w:val="none" w:sz="0" w:space="0" w:color="auto"/>
            <w:bottom w:val="none" w:sz="0" w:space="0" w:color="auto"/>
            <w:right w:val="none" w:sz="0" w:space="0" w:color="auto"/>
          </w:divBdr>
        </w:div>
      </w:divsChild>
    </w:div>
    <w:div w:id="994067791">
      <w:bodyDiv w:val="1"/>
      <w:marLeft w:val="0"/>
      <w:marRight w:val="0"/>
      <w:marTop w:val="0"/>
      <w:marBottom w:val="0"/>
      <w:divBdr>
        <w:top w:val="none" w:sz="0" w:space="0" w:color="auto"/>
        <w:left w:val="none" w:sz="0" w:space="0" w:color="auto"/>
        <w:bottom w:val="none" w:sz="0" w:space="0" w:color="auto"/>
        <w:right w:val="none" w:sz="0" w:space="0" w:color="auto"/>
      </w:divBdr>
    </w:div>
    <w:div w:id="1451124911">
      <w:bodyDiv w:val="1"/>
      <w:marLeft w:val="0"/>
      <w:marRight w:val="0"/>
      <w:marTop w:val="0"/>
      <w:marBottom w:val="0"/>
      <w:divBdr>
        <w:top w:val="none" w:sz="0" w:space="0" w:color="auto"/>
        <w:left w:val="none" w:sz="0" w:space="0" w:color="auto"/>
        <w:bottom w:val="none" w:sz="0" w:space="0" w:color="auto"/>
        <w:right w:val="none" w:sz="0" w:space="0" w:color="auto"/>
      </w:divBdr>
      <w:divsChild>
        <w:div w:id="2065056067">
          <w:marLeft w:val="1166"/>
          <w:marRight w:val="0"/>
          <w:marTop w:val="120"/>
          <w:marBottom w:val="0"/>
          <w:divBdr>
            <w:top w:val="none" w:sz="0" w:space="0" w:color="auto"/>
            <w:left w:val="none" w:sz="0" w:space="0" w:color="auto"/>
            <w:bottom w:val="none" w:sz="0" w:space="0" w:color="auto"/>
            <w:right w:val="none" w:sz="0" w:space="0" w:color="auto"/>
          </w:divBdr>
        </w:div>
        <w:div w:id="686172886">
          <w:marLeft w:val="1166"/>
          <w:marRight w:val="0"/>
          <w:marTop w:val="240"/>
          <w:marBottom w:val="0"/>
          <w:divBdr>
            <w:top w:val="none" w:sz="0" w:space="0" w:color="auto"/>
            <w:left w:val="none" w:sz="0" w:space="0" w:color="auto"/>
            <w:bottom w:val="none" w:sz="0" w:space="0" w:color="auto"/>
            <w:right w:val="none" w:sz="0" w:space="0" w:color="auto"/>
          </w:divBdr>
        </w:div>
      </w:divsChild>
    </w:div>
    <w:div w:id="1522354276">
      <w:bodyDiv w:val="1"/>
      <w:marLeft w:val="0"/>
      <w:marRight w:val="0"/>
      <w:marTop w:val="0"/>
      <w:marBottom w:val="0"/>
      <w:divBdr>
        <w:top w:val="none" w:sz="0" w:space="0" w:color="auto"/>
        <w:left w:val="none" w:sz="0" w:space="0" w:color="auto"/>
        <w:bottom w:val="none" w:sz="0" w:space="0" w:color="auto"/>
        <w:right w:val="none" w:sz="0" w:space="0" w:color="auto"/>
      </w:divBdr>
      <w:divsChild>
        <w:div w:id="2103260193">
          <w:marLeft w:val="720"/>
          <w:marRight w:val="0"/>
          <w:marTop w:val="240"/>
          <w:marBottom w:val="0"/>
          <w:divBdr>
            <w:top w:val="none" w:sz="0" w:space="0" w:color="auto"/>
            <w:left w:val="none" w:sz="0" w:space="0" w:color="auto"/>
            <w:bottom w:val="none" w:sz="0" w:space="0" w:color="auto"/>
            <w:right w:val="none" w:sz="0" w:space="0" w:color="auto"/>
          </w:divBdr>
        </w:div>
        <w:div w:id="135032782">
          <w:marLeft w:val="720"/>
          <w:marRight w:val="0"/>
          <w:marTop w:val="240"/>
          <w:marBottom w:val="0"/>
          <w:divBdr>
            <w:top w:val="none" w:sz="0" w:space="0" w:color="auto"/>
            <w:left w:val="none" w:sz="0" w:space="0" w:color="auto"/>
            <w:bottom w:val="none" w:sz="0" w:space="0" w:color="auto"/>
            <w:right w:val="none" w:sz="0" w:space="0" w:color="auto"/>
          </w:divBdr>
        </w:div>
      </w:divsChild>
    </w:div>
    <w:div w:id="1769349494">
      <w:bodyDiv w:val="1"/>
      <w:marLeft w:val="0"/>
      <w:marRight w:val="0"/>
      <w:marTop w:val="0"/>
      <w:marBottom w:val="0"/>
      <w:divBdr>
        <w:top w:val="none" w:sz="0" w:space="0" w:color="auto"/>
        <w:left w:val="none" w:sz="0" w:space="0" w:color="auto"/>
        <w:bottom w:val="none" w:sz="0" w:space="0" w:color="auto"/>
        <w:right w:val="none" w:sz="0" w:space="0" w:color="auto"/>
      </w:divBdr>
      <w:divsChild>
        <w:div w:id="1075467522">
          <w:marLeft w:val="547"/>
          <w:marRight w:val="0"/>
          <w:marTop w:val="154"/>
          <w:marBottom w:val="0"/>
          <w:divBdr>
            <w:top w:val="none" w:sz="0" w:space="0" w:color="auto"/>
            <w:left w:val="none" w:sz="0" w:space="0" w:color="auto"/>
            <w:bottom w:val="none" w:sz="0" w:space="0" w:color="auto"/>
            <w:right w:val="none" w:sz="0" w:space="0" w:color="auto"/>
          </w:divBdr>
        </w:div>
        <w:div w:id="111174561">
          <w:marLeft w:val="547"/>
          <w:marRight w:val="0"/>
          <w:marTop w:val="154"/>
          <w:marBottom w:val="0"/>
          <w:divBdr>
            <w:top w:val="none" w:sz="0" w:space="0" w:color="auto"/>
            <w:left w:val="none" w:sz="0" w:space="0" w:color="auto"/>
            <w:bottom w:val="none" w:sz="0" w:space="0" w:color="auto"/>
            <w:right w:val="none" w:sz="0" w:space="0" w:color="auto"/>
          </w:divBdr>
        </w:div>
        <w:div w:id="2060081841">
          <w:marLeft w:val="547"/>
          <w:marRight w:val="0"/>
          <w:marTop w:val="154"/>
          <w:marBottom w:val="0"/>
          <w:divBdr>
            <w:top w:val="none" w:sz="0" w:space="0" w:color="auto"/>
            <w:left w:val="none" w:sz="0" w:space="0" w:color="auto"/>
            <w:bottom w:val="none" w:sz="0" w:space="0" w:color="auto"/>
            <w:right w:val="none" w:sz="0" w:space="0" w:color="auto"/>
          </w:divBdr>
        </w:div>
        <w:div w:id="1463305087">
          <w:marLeft w:val="547"/>
          <w:marRight w:val="0"/>
          <w:marTop w:val="154"/>
          <w:marBottom w:val="0"/>
          <w:divBdr>
            <w:top w:val="none" w:sz="0" w:space="0" w:color="auto"/>
            <w:left w:val="none" w:sz="0" w:space="0" w:color="auto"/>
            <w:bottom w:val="none" w:sz="0" w:space="0" w:color="auto"/>
            <w:right w:val="none" w:sz="0" w:space="0" w:color="auto"/>
          </w:divBdr>
        </w:div>
      </w:divsChild>
    </w:div>
    <w:div w:id="2108035314">
      <w:bodyDiv w:val="1"/>
      <w:marLeft w:val="0"/>
      <w:marRight w:val="0"/>
      <w:marTop w:val="0"/>
      <w:marBottom w:val="0"/>
      <w:divBdr>
        <w:top w:val="none" w:sz="0" w:space="0" w:color="auto"/>
        <w:left w:val="none" w:sz="0" w:space="0" w:color="auto"/>
        <w:bottom w:val="none" w:sz="0" w:space="0" w:color="auto"/>
        <w:right w:val="none" w:sz="0" w:space="0" w:color="auto"/>
      </w:divBdr>
      <w:divsChild>
        <w:div w:id="1591699264">
          <w:marLeft w:val="1627"/>
          <w:marRight w:val="0"/>
          <w:marTop w:val="360"/>
          <w:marBottom w:val="0"/>
          <w:divBdr>
            <w:top w:val="none" w:sz="0" w:space="0" w:color="auto"/>
            <w:left w:val="none" w:sz="0" w:space="0" w:color="auto"/>
            <w:bottom w:val="none" w:sz="0" w:space="0" w:color="auto"/>
            <w:right w:val="none" w:sz="0" w:space="0" w:color="auto"/>
          </w:divBdr>
        </w:div>
        <w:div w:id="1251889718">
          <w:marLeft w:val="1627"/>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ealthiersf.org/RestorativePractices/"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responsiveclassroom.org/" TargetMode="External"/><Relationship Id="rId17" Type="http://schemas.openxmlformats.org/officeDocument/2006/relationships/hyperlink" Target="http://www.healthiersf.org/RestorativePractices/" TargetMode="External"/><Relationship Id="rId2" Type="http://schemas.openxmlformats.org/officeDocument/2006/relationships/styles" Target="styles.xml"/><Relationship Id="rId16" Type="http://schemas.openxmlformats.org/officeDocument/2006/relationships/hyperlink" Target="https://www.responsiveclassroom.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iersf.org/RestorativePractices/" TargetMode="External"/><Relationship Id="rId5" Type="http://schemas.openxmlformats.org/officeDocument/2006/relationships/footnotes" Target="footnotes.xml"/><Relationship Id="rId15" Type="http://schemas.openxmlformats.org/officeDocument/2006/relationships/hyperlink" Target="http://www.healthiersf.org/RestorativePractices/" TargetMode="External"/><Relationship Id="rId10" Type="http://schemas.openxmlformats.org/officeDocument/2006/relationships/hyperlink" Target="https://www.responsiveclassroom.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responsiveclassro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Stephanie</dc:creator>
  <cp:keywords/>
  <dc:description/>
  <cp:lastModifiedBy>Vanover, Robyn</cp:lastModifiedBy>
  <cp:revision>2</cp:revision>
  <dcterms:created xsi:type="dcterms:W3CDTF">2021-11-05T15:21:00Z</dcterms:created>
  <dcterms:modified xsi:type="dcterms:W3CDTF">2021-11-05T15:21:00Z</dcterms:modified>
</cp:coreProperties>
</file>