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rPr>
          <w:rFonts w:ascii="Calibri" w:cs="Calibri" w:eastAsia="Calibri" w:hAnsi="Calibri"/>
          <w:b w:val="1"/>
          <w:color w:val="073763"/>
          <w:sz w:val="60"/>
          <w:szCs w:val="60"/>
        </w:rPr>
      </w:pPr>
      <w:r w:rsidDel="00000000" w:rsidR="00000000" w:rsidRPr="00000000">
        <w:rPr>
          <w:rFonts w:ascii="Calibri" w:cs="Calibri" w:eastAsia="Calibri" w:hAnsi="Calibri"/>
          <w:b w:val="1"/>
          <w:color w:val="073763"/>
          <w:sz w:val="60"/>
          <w:szCs w:val="60"/>
          <w:rtl w:val="0"/>
        </w:rPr>
        <w:t xml:space="preserve">You’re in the Driver’s Seat: </w:t>
      </w:r>
    </w:p>
    <w:p w:rsidR="00000000" w:rsidDel="00000000" w:rsidP="00000000" w:rsidRDefault="00000000" w:rsidRPr="00000000" w14:paraId="00000002">
      <w:pPr>
        <w:widowControl w:val="0"/>
        <w:rPr>
          <w:rFonts w:ascii="Calibri" w:cs="Calibri" w:eastAsia="Calibri" w:hAnsi="Calibri"/>
          <w:b w:val="1"/>
          <w:color w:val="073763"/>
          <w:sz w:val="60"/>
          <w:szCs w:val="60"/>
        </w:rPr>
      </w:pPr>
      <w:r w:rsidDel="00000000" w:rsidR="00000000" w:rsidRPr="00000000">
        <w:rPr>
          <w:rFonts w:ascii="Calibri" w:cs="Calibri" w:eastAsia="Calibri" w:hAnsi="Calibri"/>
          <w:b w:val="1"/>
          <w:color w:val="073763"/>
          <w:sz w:val="60"/>
          <w:szCs w:val="60"/>
          <w:rtl w:val="0"/>
        </w:rPr>
        <w:t xml:space="preserve">A Classroom Roadmap for Supporting ALL Students</w:t>
      </w:r>
    </w:p>
    <w:p w:rsidR="00000000" w:rsidDel="00000000" w:rsidP="00000000" w:rsidRDefault="00000000" w:rsidRPr="00000000" w14:paraId="00000003">
      <w:pPr>
        <w:widowControl w:val="0"/>
        <w:jc w:val="center"/>
        <w:rPr>
          <w:rFonts w:ascii="Calibri" w:cs="Calibri" w:eastAsia="Calibri" w:hAnsi="Calibri"/>
          <w:b w:val="1"/>
          <w:i w:val="1"/>
          <w:color w:val="073763"/>
          <w:sz w:val="48"/>
          <w:szCs w:val="48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color w:val="073763"/>
          <w:sz w:val="48"/>
          <w:szCs w:val="48"/>
          <w:rtl w:val="0"/>
        </w:rPr>
        <w:t xml:space="preserve">Participant Guide</w:t>
      </w:r>
    </w:p>
    <w:p w:rsidR="00000000" w:rsidDel="00000000" w:rsidP="00000000" w:rsidRDefault="00000000" w:rsidRPr="00000000" w14:paraId="00000004">
      <w:pPr>
        <w:widowControl w:val="0"/>
        <w:spacing w:line="240" w:lineRule="auto"/>
        <w:jc w:val="right"/>
        <w:rPr>
          <w:rFonts w:ascii="Trebuchet MS" w:cs="Trebuchet MS" w:eastAsia="Trebuchet MS" w:hAnsi="Trebuchet MS"/>
          <w:color w:val="04305c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color w:val="04305c"/>
          <w:sz w:val="24"/>
          <w:szCs w:val="24"/>
          <w:rtl w:val="0"/>
        </w:rPr>
        <w:t xml:space="preserve">Karen Robbie, Ph.D.</w:t>
      </w:r>
    </w:p>
    <w:p w:rsidR="00000000" w:rsidDel="00000000" w:rsidP="00000000" w:rsidRDefault="00000000" w:rsidRPr="00000000" w14:paraId="00000005">
      <w:pPr>
        <w:widowControl w:val="0"/>
        <w:spacing w:line="240" w:lineRule="auto"/>
        <w:jc w:val="right"/>
        <w:rPr>
          <w:rFonts w:ascii="Trebuchet MS" w:cs="Trebuchet MS" w:eastAsia="Trebuchet MS" w:hAnsi="Trebuchet MS"/>
          <w:i w:val="1"/>
          <w:color w:val="04305c"/>
          <w:sz w:val="12"/>
          <w:szCs w:val="12"/>
        </w:rPr>
      </w:pPr>
      <w:r w:rsidDel="00000000" w:rsidR="00000000" w:rsidRPr="00000000">
        <w:rPr>
          <w:rFonts w:ascii="Trebuchet MS" w:cs="Trebuchet MS" w:eastAsia="Trebuchet MS" w:hAnsi="Trebuchet MS"/>
          <w:i w:val="1"/>
          <w:color w:val="04305c"/>
          <w:sz w:val="12"/>
          <w:szCs w:val="12"/>
          <w:rtl w:val="0"/>
        </w:rPr>
        <w:t xml:space="preserve">University of Connecticut</w:t>
      </w:r>
    </w:p>
    <w:p w:rsidR="00000000" w:rsidDel="00000000" w:rsidP="00000000" w:rsidRDefault="00000000" w:rsidRPr="00000000" w14:paraId="00000006">
      <w:pPr>
        <w:widowControl w:val="0"/>
        <w:spacing w:line="240" w:lineRule="auto"/>
        <w:jc w:val="right"/>
        <w:rPr>
          <w:rFonts w:ascii="Trebuchet MS" w:cs="Trebuchet MS" w:eastAsia="Trebuchet MS" w:hAnsi="Trebuchet MS"/>
          <w:color w:val="04305c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color w:val="04305c"/>
          <w:sz w:val="24"/>
          <w:szCs w:val="24"/>
          <w:rtl w:val="0"/>
        </w:rPr>
        <w:t xml:space="preserve">Sarah Wilkinson, Ph.D.</w:t>
      </w:r>
    </w:p>
    <w:p w:rsidR="00000000" w:rsidDel="00000000" w:rsidP="00000000" w:rsidRDefault="00000000" w:rsidRPr="00000000" w14:paraId="00000007">
      <w:pPr>
        <w:widowControl w:val="0"/>
        <w:spacing w:line="240" w:lineRule="auto"/>
        <w:jc w:val="right"/>
        <w:rPr>
          <w:rFonts w:ascii="Trebuchet MS" w:cs="Trebuchet MS" w:eastAsia="Trebuchet MS" w:hAnsi="Trebuchet MS"/>
          <w:i w:val="1"/>
          <w:color w:val="04305c"/>
          <w:sz w:val="12"/>
          <w:szCs w:val="12"/>
        </w:rPr>
      </w:pPr>
      <w:r w:rsidDel="00000000" w:rsidR="00000000" w:rsidRPr="00000000">
        <w:rPr>
          <w:rFonts w:ascii="Trebuchet MS" w:cs="Trebuchet MS" w:eastAsia="Trebuchet MS" w:hAnsi="Trebuchet MS"/>
          <w:i w:val="1"/>
          <w:color w:val="04305c"/>
          <w:sz w:val="12"/>
          <w:szCs w:val="12"/>
          <w:rtl w:val="0"/>
        </w:rPr>
        <w:t xml:space="preserve">University of Southern Maine</w:t>
      </w:r>
    </w:p>
    <w:p w:rsidR="00000000" w:rsidDel="00000000" w:rsidP="00000000" w:rsidRDefault="00000000" w:rsidRPr="00000000" w14:paraId="00000008">
      <w:pPr>
        <w:widowControl w:val="0"/>
        <w:spacing w:line="240" w:lineRule="auto"/>
        <w:jc w:val="right"/>
        <w:rPr>
          <w:rFonts w:ascii="Trebuchet MS" w:cs="Trebuchet MS" w:eastAsia="Trebuchet MS" w:hAnsi="Trebuchet MS"/>
          <w:color w:val="04305c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color w:val="04305c"/>
          <w:sz w:val="24"/>
          <w:szCs w:val="24"/>
          <w:rtl w:val="0"/>
        </w:rPr>
        <w:t xml:space="preserve">Laura Kern, Ph.D., J.D.</w:t>
      </w:r>
    </w:p>
    <w:p w:rsidR="00000000" w:rsidDel="00000000" w:rsidP="00000000" w:rsidRDefault="00000000" w:rsidRPr="00000000" w14:paraId="00000009">
      <w:pPr>
        <w:widowControl w:val="0"/>
        <w:spacing w:line="240" w:lineRule="auto"/>
        <w:jc w:val="right"/>
        <w:rPr>
          <w:rFonts w:ascii="Trebuchet MS" w:cs="Trebuchet MS" w:eastAsia="Trebuchet MS" w:hAnsi="Trebuchet MS"/>
          <w:i w:val="1"/>
          <w:color w:val="04305c"/>
          <w:sz w:val="12"/>
          <w:szCs w:val="12"/>
        </w:rPr>
      </w:pPr>
      <w:r w:rsidDel="00000000" w:rsidR="00000000" w:rsidRPr="00000000">
        <w:rPr>
          <w:rFonts w:ascii="Trebuchet MS" w:cs="Trebuchet MS" w:eastAsia="Trebuchet MS" w:hAnsi="Trebuchet MS"/>
          <w:i w:val="1"/>
          <w:color w:val="04305c"/>
          <w:sz w:val="12"/>
          <w:szCs w:val="12"/>
          <w:rtl w:val="0"/>
        </w:rPr>
        <w:t xml:space="preserve">University of South Florida</w:t>
      </w:r>
    </w:p>
    <w:p w:rsidR="00000000" w:rsidDel="00000000" w:rsidP="00000000" w:rsidRDefault="00000000" w:rsidRPr="00000000" w14:paraId="0000000A">
      <w:pPr>
        <w:widowControl w:val="0"/>
        <w:spacing w:line="240" w:lineRule="auto"/>
        <w:jc w:val="right"/>
        <w:rPr>
          <w:rFonts w:ascii="Trebuchet MS" w:cs="Trebuchet MS" w:eastAsia="Trebuchet MS" w:hAnsi="Trebuchet MS"/>
          <w:color w:val="04305c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color w:val="04305c"/>
          <w:sz w:val="24"/>
          <w:szCs w:val="24"/>
          <w:rtl w:val="0"/>
        </w:rPr>
        <w:t xml:space="preserve">Janet VanLone Ph.D.</w:t>
      </w:r>
    </w:p>
    <w:p w:rsidR="00000000" w:rsidDel="00000000" w:rsidP="00000000" w:rsidRDefault="00000000" w:rsidRPr="00000000" w14:paraId="0000000B">
      <w:pPr>
        <w:widowControl w:val="0"/>
        <w:spacing w:line="240" w:lineRule="auto"/>
        <w:jc w:val="right"/>
        <w:rPr>
          <w:rFonts w:ascii="Trebuchet MS" w:cs="Trebuchet MS" w:eastAsia="Trebuchet MS" w:hAnsi="Trebuchet MS"/>
          <w:i w:val="1"/>
          <w:color w:val="04305c"/>
          <w:sz w:val="18"/>
          <w:szCs w:val="18"/>
        </w:rPr>
      </w:pPr>
      <w:r w:rsidDel="00000000" w:rsidR="00000000" w:rsidRPr="00000000">
        <w:rPr>
          <w:rFonts w:ascii="Trebuchet MS" w:cs="Trebuchet MS" w:eastAsia="Trebuchet MS" w:hAnsi="Trebuchet MS"/>
          <w:i w:val="1"/>
          <w:color w:val="04305c"/>
          <w:sz w:val="12"/>
          <w:szCs w:val="12"/>
          <w:rtl w:val="0"/>
        </w:rPr>
        <w:t xml:space="preserve">Bucknell University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spacing w:line="240" w:lineRule="auto"/>
        <w:jc w:val="right"/>
        <w:rPr>
          <w:rFonts w:ascii="Trebuchet MS" w:cs="Trebuchet MS" w:eastAsia="Trebuchet MS" w:hAnsi="Trebuchet MS"/>
          <w:i w:val="1"/>
          <w:color w:val="04305c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0"/>
        <w:spacing w:line="240" w:lineRule="auto"/>
        <w:jc w:val="right"/>
        <w:rPr>
          <w:rFonts w:ascii="Trebuchet MS" w:cs="Trebuchet MS" w:eastAsia="Trebuchet MS" w:hAnsi="Trebuchet MS"/>
          <w:i w:val="1"/>
          <w:color w:val="04305c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0"/>
        <w:rPr>
          <w:rFonts w:ascii="Calibri" w:cs="Calibri" w:eastAsia="Calibri" w:hAnsi="Calibri"/>
          <w:b w:val="1"/>
          <w:color w:val="073763"/>
          <w:sz w:val="72"/>
          <w:szCs w:val="72"/>
        </w:rPr>
      </w:pPr>
      <w:r w:rsidDel="00000000" w:rsidR="00000000" w:rsidRPr="00000000">
        <w:rPr>
          <w:rFonts w:ascii="Calibri" w:cs="Calibri" w:eastAsia="Calibri" w:hAnsi="Calibri"/>
          <w:b w:val="1"/>
          <w:color w:val="073763"/>
          <w:sz w:val="72"/>
          <w:szCs w:val="72"/>
        </w:rPr>
        <w:drawing>
          <wp:inline distB="114300" distT="114300" distL="114300" distR="114300">
            <wp:extent cx="5934075" cy="2138229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16547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34075" cy="213822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0"/>
        <w:jc w:val="center"/>
        <w:rPr>
          <w:rFonts w:ascii="Calibri" w:cs="Calibri" w:eastAsia="Calibri" w:hAnsi="Calibri"/>
          <w:b w:val="1"/>
          <w:color w:val="073763"/>
          <w:sz w:val="72"/>
          <w:szCs w:val="72"/>
        </w:rPr>
      </w:pPr>
      <w:r w:rsidDel="00000000" w:rsidR="00000000" w:rsidRPr="00000000">
        <w:rPr>
          <w:rFonts w:ascii="Calibri" w:cs="Calibri" w:eastAsia="Calibri" w:hAnsi="Calibri"/>
          <w:b w:val="1"/>
          <w:color w:val="073763"/>
          <w:sz w:val="72"/>
          <w:szCs w:val="72"/>
        </w:rPr>
        <w:drawing>
          <wp:inline distB="114300" distT="114300" distL="114300" distR="114300">
            <wp:extent cx="5173022" cy="2431762"/>
            <wp:effectExtent b="0" l="0" r="0" 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173022" cy="243176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0"/>
        <w:jc w:val="center"/>
        <w:rPr>
          <w:rFonts w:ascii="Calibri" w:cs="Calibri" w:eastAsia="Calibri" w:hAnsi="Calibri"/>
          <w:b w:val="1"/>
          <w:color w:val="073763"/>
          <w:sz w:val="36"/>
          <w:szCs w:val="36"/>
        </w:rPr>
      </w:pPr>
      <w:r w:rsidDel="00000000" w:rsidR="00000000" w:rsidRPr="00000000">
        <w:rPr>
          <w:rFonts w:ascii="Calibri" w:cs="Calibri" w:eastAsia="Calibri" w:hAnsi="Calibri"/>
          <w:b w:val="1"/>
          <w:color w:val="073763"/>
          <w:sz w:val="36"/>
          <w:szCs w:val="36"/>
          <w:rtl w:val="0"/>
        </w:rPr>
        <w:t xml:space="preserve">Why support students’ social-emotional-behavioral (SEB) skills in the classroom? </w:t>
      </w:r>
    </w:p>
    <w:p w:rsidR="00000000" w:rsidDel="00000000" w:rsidP="00000000" w:rsidRDefault="00000000" w:rsidRPr="00000000" w14:paraId="00000011">
      <w:pPr>
        <w:widowControl w:val="0"/>
        <w:spacing w:line="240" w:lineRule="auto"/>
        <w:rPr>
          <w:rFonts w:ascii="Calibri" w:cs="Calibri" w:eastAsia="Calibri" w:hAnsi="Calibri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455"/>
        <w:gridCol w:w="7905"/>
        <w:tblGridChange w:id="0">
          <w:tblGrid>
            <w:gridCol w:w="1455"/>
            <w:gridCol w:w="790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NOTES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What is YOUR why?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What is your key takeaway from this section?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How will you apply it to your setting?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4">
      <w:pPr>
        <w:widowControl w:val="0"/>
        <w:spacing w:line="240" w:lineRule="auto"/>
        <w:rPr>
          <w:rFonts w:ascii="Calibri" w:cs="Calibri" w:eastAsia="Calibri" w:hAnsi="Calibri"/>
          <w:b w:val="1"/>
          <w:sz w:val="36"/>
          <w:szCs w:val="36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widowControl w:val="0"/>
        <w:spacing w:line="240" w:lineRule="auto"/>
        <w:rPr>
          <w:rFonts w:ascii="Calibri" w:cs="Calibri" w:eastAsia="Calibri" w:hAnsi="Calibri"/>
          <w:b w:val="1"/>
          <w:color w:val="073763"/>
          <w:sz w:val="36"/>
          <w:szCs w:val="36"/>
        </w:rPr>
      </w:pPr>
      <w:r w:rsidDel="00000000" w:rsidR="00000000" w:rsidRPr="00000000">
        <w:rPr>
          <w:rFonts w:ascii="Calibri" w:cs="Calibri" w:eastAsia="Calibri" w:hAnsi="Calibri"/>
          <w:b w:val="1"/>
          <w:color w:val="073763"/>
          <w:sz w:val="36"/>
          <w:szCs w:val="36"/>
          <w:rtl w:val="0"/>
        </w:rPr>
        <w:t xml:space="preserve">What are the key SEB practices?</w:t>
      </w:r>
    </w:p>
    <w:p w:rsidR="00000000" w:rsidDel="00000000" w:rsidP="00000000" w:rsidRDefault="00000000" w:rsidRPr="00000000" w14:paraId="00000026">
      <w:pPr>
        <w:widowControl w:val="0"/>
        <w:spacing w:line="240" w:lineRule="auto"/>
        <w:rPr>
          <w:rFonts w:ascii="Calibri" w:cs="Calibri" w:eastAsia="Calibri" w:hAnsi="Calibri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260"/>
        <w:gridCol w:w="8100"/>
        <w:tblGridChange w:id="0">
          <w:tblGrid>
            <w:gridCol w:w="1260"/>
            <w:gridCol w:w="810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NOTES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F">
      <w:pPr>
        <w:widowControl w:val="0"/>
        <w:spacing w:line="240" w:lineRule="auto"/>
        <w:rPr>
          <w:rFonts w:ascii="Calibri" w:cs="Calibri" w:eastAsia="Calibri" w:hAnsi="Calibri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widowControl w:val="0"/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Creating Effective Classroom Practices Template </w:t>
      </w:r>
    </w:p>
    <w:p w:rsidR="00000000" w:rsidDel="00000000" w:rsidP="00000000" w:rsidRDefault="00000000" w:rsidRPr="00000000" w14:paraId="00000031">
      <w:pPr>
        <w:widowControl w:val="0"/>
        <w:spacing w:line="240" w:lineRule="auto"/>
        <w:rPr>
          <w:rFonts w:ascii="Calibri" w:cs="Calibri" w:eastAsia="Calibri" w:hAnsi="Calibri"/>
          <w:color w:val="666666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color w:val="666666"/>
          <w:sz w:val="20"/>
          <w:szCs w:val="20"/>
          <w:rtl w:val="0"/>
        </w:rPr>
        <w:t xml:space="preserve">Center on PBIS (2020, July). </w:t>
      </w:r>
      <w:r w:rsidDel="00000000" w:rsidR="00000000" w:rsidRPr="00000000">
        <w:rPr>
          <w:rFonts w:ascii="Calibri" w:cs="Calibri" w:eastAsia="Calibri" w:hAnsi="Calibri"/>
          <w:i w:val="1"/>
          <w:color w:val="666666"/>
          <w:sz w:val="20"/>
          <w:szCs w:val="20"/>
          <w:rtl w:val="0"/>
        </w:rPr>
        <w:t xml:space="preserve">Creating Effective Classroom Environments Plan Template</w:t>
      </w:r>
      <w:r w:rsidDel="00000000" w:rsidR="00000000" w:rsidRPr="00000000">
        <w:rPr>
          <w:rFonts w:ascii="Calibri" w:cs="Calibri" w:eastAsia="Calibri" w:hAnsi="Calibri"/>
          <w:color w:val="666666"/>
          <w:sz w:val="20"/>
          <w:szCs w:val="20"/>
          <w:rtl w:val="0"/>
        </w:rPr>
        <w:t xml:space="preserve">.</w:t>
      </w:r>
    </w:p>
    <w:p w:rsidR="00000000" w:rsidDel="00000000" w:rsidP="00000000" w:rsidRDefault="00000000" w:rsidRPr="00000000" w14:paraId="00000032">
      <w:pPr>
        <w:widowControl w:val="0"/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line="240" w:lineRule="auto"/>
        <w:ind w:left="0" w:firstLine="0"/>
        <w:rPr>
          <w:rFonts w:ascii="Calibri" w:cs="Calibri" w:eastAsia="Calibri" w:hAnsi="Calibri"/>
          <w:i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i w:val="1"/>
          <w:sz w:val="20"/>
          <w:szCs w:val="20"/>
          <w:rtl w:val="0"/>
        </w:rPr>
        <w:t xml:space="preserve">Complete tables with your own information by deleting &amp; replacing light blue example text. Consider either (a) developing separate plans for in-person &amp; remote instruction or (b) including examples across contexts</w:t>
      </w:r>
    </w:p>
    <w:p w:rsidR="00000000" w:rsidDel="00000000" w:rsidP="00000000" w:rsidRDefault="00000000" w:rsidRPr="00000000" w14:paraId="00000034">
      <w:pPr>
        <w:spacing w:line="240" w:lineRule="auto"/>
        <w:ind w:left="0" w:firstLine="0"/>
        <w:rPr>
          <w:rFonts w:ascii="Calibri" w:cs="Calibri" w:eastAsia="Calibri" w:hAnsi="Calibri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line="240" w:lineRule="auto"/>
        <w:rPr>
          <w:rFonts w:ascii="Calibri" w:cs="Calibri" w:eastAsia="Calibri" w:hAnsi="Calibri"/>
          <w:sz w:val="10"/>
          <w:szCs w:val="10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350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350"/>
        <w:tblGridChange w:id="0">
          <w:tblGrid>
            <w:gridCol w:w="9350"/>
          </w:tblGrid>
        </w:tblGridChange>
      </w:tblGrid>
      <w:tr>
        <w:trPr>
          <w:cantSplit w:val="0"/>
          <w:tblHeader w:val="0"/>
        </w:trPr>
        <w:tc>
          <w:tcPr>
            <w:shd w:fill="1f3864" w:val="clear"/>
          </w:tcPr>
          <w:p w:rsidR="00000000" w:rsidDel="00000000" w:rsidP="00000000" w:rsidRDefault="00000000" w:rsidRPr="00000000" w14:paraId="00000036">
            <w:pPr>
              <w:shd w:fill="1f3864" w:val="clear"/>
              <w:spacing w:line="240" w:lineRule="auto"/>
              <w:rPr>
                <w:rFonts w:ascii="Calibri" w:cs="Calibri" w:eastAsia="Calibri" w:hAnsi="Calibri"/>
                <w:b w:val="1"/>
                <w:color w:val="ffffff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rtl w:val="0"/>
              </w:rPr>
              <w:t xml:space="preserve">Positive Classroom Expectations Look Like, Sound Like, Feel Like in….</w:t>
            </w:r>
          </w:p>
        </w:tc>
      </w:tr>
    </w:tbl>
    <w:p w:rsidR="00000000" w:rsidDel="00000000" w:rsidP="00000000" w:rsidRDefault="00000000" w:rsidRPr="00000000" w14:paraId="00000037">
      <w:pPr>
        <w:spacing w:line="240" w:lineRule="auto"/>
        <w:rPr>
          <w:rFonts w:ascii="Calibri" w:cs="Calibri" w:eastAsia="Calibri" w:hAnsi="Calibri"/>
          <w:b w:val="1"/>
          <w:color w:val="ffffff"/>
          <w:sz w:val="10"/>
          <w:szCs w:val="10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468.0" w:type="dxa"/>
        <w:jc w:val="left"/>
        <w:tblInd w:w="-108.00000000000004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458"/>
        <w:gridCol w:w="285"/>
        <w:gridCol w:w="1545"/>
        <w:gridCol w:w="1545"/>
        <w:gridCol w:w="1545"/>
        <w:gridCol w:w="1545"/>
        <w:gridCol w:w="1545"/>
        <w:tblGridChange w:id="0">
          <w:tblGrid>
            <w:gridCol w:w="1458"/>
            <w:gridCol w:w="285"/>
            <w:gridCol w:w="1545"/>
            <w:gridCol w:w="1545"/>
            <w:gridCol w:w="1545"/>
            <w:gridCol w:w="1545"/>
            <w:gridCol w:w="1545"/>
          </w:tblGrid>
        </w:tblGridChange>
      </w:tblGrid>
      <w:tr>
        <w:trPr>
          <w:cantSplit w:val="1"/>
          <w:trHeight w:val="1043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1f3864" w:space="0" w:sz="4" w:val="single"/>
              <w:right w:color="000000" w:space="0" w:sz="0" w:val="nil"/>
            </w:tcBorders>
            <w:tcMar>
              <w:left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38">
            <w:pPr>
              <w:spacing w:line="240" w:lineRule="auto"/>
              <w:rPr>
                <w:rFonts w:ascii="Calibri" w:cs="Calibri" w:eastAsia="Calibri" w:hAnsi="Calibri"/>
                <w:b w:val="1"/>
                <w:color w:val="2f5496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f3864"/>
                <w:rtl w:val="0"/>
              </w:rPr>
              <w:t xml:space="preserve">Expectations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1f3864" w:space="0" w:sz="4" w:val="single"/>
              <w:right w:color="1f3864" w:space="0" w:sz="4" w:val="single"/>
            </w:tcBorders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039">
            <w:pPr>
              <w:spacing w:line="240" w:lineRule="auto"/>
              <w:ind w:left="113" w:right="113" w:firstLine="0"/>
              <w:rPr>
                <w:rFonts w:ascii="Calibri" w:cs="Calibri" w:eastAsia="Calibri" w:hAnsi="Calibri"/>
                <w:b w:val="1"/>
                <w:color w:val="2f549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2f5496"/>
                <w:rtl w:val="0"/>
              </w:rPr>
              <w:t xml:space="preserve">Routines</w:t>
            </w:r>
          </w:p>
        </w:tc>
        <w:tc>
          <w:tcPr>
            <w:tcBorders>
              <w:top w:color="1f3864" w:space="0" w:sz="4" w:val="single"/>
              <w:left w:color="1f3864" w:space="0" w:sz="4" w:val="single"/>
              <w:bottom w:color="1f3864" w:space="0" w:sz="4" w:val="single"/>
              <w:right w:color="1f3864" w:space="0" w:sz="4" w:val="single"/>
            </w:tcBorders>
            <w:shd w:fill="1f3864" w:val="clear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3A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color w:val="b4c6e7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b4c6e7"/>
                <w:rtl w:val="0"/>
              </w:rPr>
              <w:t xml:space="preserve">Teacher-</w:t>
            </w:r>
          </w:p>
          <w:p w:rsidR="00000000" w:rsidDel="00000000" w:rsidP="00000000" w:rsidRDefault="00000000" w:rsidRPr="00000000" w14:paraId="0000003B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color w:val="b4c6e7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b4c6e7"/>
                <w:rtl w:val="0"/>
              </w:rPr>
              <w:t xml:space="preserve">Directed Instruction</w:t>
            </w:r>
          </w:p>
        </w:tc>
        <w:tc>
          <w:tcPr>
            <w:tcBorders>
              <w:top w:color="1f3864" w:space="0" w:sz="4" w:val="single"/>
              <w:left w:color="1f3864" w:space="0" w:sz="4" w:val="single"/>
              <w:bottom w:color="1f3864" w:space="0" w:sz="4" w:val="single"/>
              <w:right w:color="1f3864" w:space="0" w:sz="4" w:val="single"/>
            </w:tcBorders>
            <w:shd w:fill="1f3864" w:val="clear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3C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color w:val="b4c6e7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b4c6e7"/>
                <w:rtl w:val="0"/>
              </w:rPr>
              <w:t xml:space="preserve">Small Group Activities</w:t>
            </w:r>
          </w:p>
        </w:tc>
        <w:tc>
          <w:tcPr>
            <w:tcBorders>
              <w:top w:color="1f3864" w:space="0" w:sz="4" w:val="single"/>
              <w:left w:color="1f3864" w:space="0" w:sz="4" w:val="single"/>
              <w:bottom w:color="1f3864" w:space="0" w:sz="4" w:val="single"/>
              <w:right w:color="1f3864" w:space="0" w:sz="4" w:val="single"/>
            </w:tcBorders>
            <w:shd w:fill="1f3864" w:val="clear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color w:val="b4c6e7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b4c6e7"/>
                <w:rtl w:val="0"/>
              </w:rPr>
              <w:t xml:space="preserve">Independent Work</w:t>
            </w:r>
          </w:p>
        </w:tc>
        <w:tc>
          <w:tcPr>
            <w:tcBorders>
              <w:top w:color="1f3864" w:space="0" w:sz="4" w:val="single"/>
              <w:left w:color="1f3864" w:space="0" w:sz="4" w:val="single"/>
              <w:bottom w:color="1f3864" w:space="0" w:sz="4" w:val="single"/>
              <w:right w:color="1f3864" w:space="0" w:sz="4" w:val="single"/>
            </w:tcBorders>
            <w:shd w:fill="1f3864" w:val="clear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3E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color w:val="b4c6e7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b4c6e7"/>
                <w:rtl w:val="0"/>
              </w:rPr>
              <w:t xml:space="preserve">Transitions</w:t>
            </w:r>
          </w:p>
        </w:tc>
        <w:tc>
          <w:tcPr>
            <w:tcBorders>
              <w:top w:color="1f3864" w:space="0" w:sz="4" w:val="single"/>
              <w:left w:color="1f3864" w:space="0" w:sz="4" w:val="single"/>
              <w:bottom w:color="1f3864" w:space="0" w:sz="4" w:val="single"/>
              <w:right w:color="1f3864" w:space="0" w:sz="4" w:val="single"/>
            </w:tcBorders>
            <w:shd w:fill="1f3864" w:val="clear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3F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color w:val="b4c6e7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b4c6e7"/>
                <w:rtl w:val="0"/>
              </w:rPr>
              <w:t xml:space="preserve">…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1f3864" w:space="0" w:sz="4" w:val="single"/>
              <w:left w:color="1f3864" w:space="0" w:sz="4" w:val="single"/>
              <w:bottom w:color="1f3864" w:space="0" w:sz="4" w:val="single"/>
              <w:right w:color="1f3864" w:space="0" w:sz="4" w:val="single"/>
            </w:tcBorders>
            <w:shd w:fill="1f3864" w:val="clear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40">
            <w:pPr>
              <w:spacing w:line="240" w:lineRule="auto"/>
              <w:rPr>
                <w:rFonts w:ascii="Calibri" w:cs="Calibri" w:eastAsia="Calibri" w:hAnsi="Calibri"/>
                <w:b w:val="1"/>
                <w:color w:val="b4c6e7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b4c6e7"/>
                <w:rtl w:val="0"/>
              </w:rPr>
              <w:t xml:space="preserve"> 1. Kind to self</w:t>
            </w:r>
          </w:p>
        </w:tc>
        <w:tc>
          <w:tcPr>
            <w:tcBorders>
              <w:top w:color="1f3864" w:space="0" w:sz="4" w:val="single"/>
              <w:left w:color="1f3864" w:space="0" w:sz="4" w:val="single"/>
              <w:bottom w:color="1f3864" w:space="0" w:sz="4" w:val="single"/>
              <w:right w:color="1f3864" w:space="0" w:sz="4" w:val="single"/>
            </w:tcBorders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042">
            <w:pPr>
              <w:numPr>
                <w:ilvl w:val="0"/>
                <w:numId w:val="2"/>
              </w:numPr>
              <w:tabs>
                <w:tab w:val="left" w:leader="none" w:pos="230"/>
              </w:tabs>
              <w:spacing w:line="240" w:lineRule="auto"/>
              <w:ind w:left="230" w:hanging="180"/>
              <w:rPr>
                <w:rFonts w:ascii="Calibri" w:cs="Calibri" w:eastAsia="Calibri" w:hAnsi="Calibri"/>
                <w:color w:val="4472c4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4472c4"/>
                <w:sz w:val="20"/>
                <w:szCs w:val="20"/>
                <w:rtl w:val="0"/>
              </w:rPr>
              <w:t xml:space="preserve">Use whole body listening</w:t>
            </w:r>
          </w:p>
          <w:p w:rsidR="00000000" w:rsidDel="00000000" w:rsidP="00000000" w:rsidRDefault="00000000" w:rsidRPr="00000000" w14:paraId="00000043">
            <w:pPr>
              <w:numPr>
                <w:ilvl w:val="0"/>
                <w:numId w:val="2"/>
              </w:numPr>
              <w:tabs>
                <w:tab w:val="left" w:leader="none" w:pos="230"/>
              </w:tabs>
              <w:spacing w:line="240" w:lineRule="auto"/>
              <w:ind w:left="230" w:hanging="180"/>
              <w:rPr>
                <w:rFonts w:ascii="Calibri" w:cs="Calibri" w:eastAsia="Calibri" w:hAnsi="Calibri"/>
                <w:color w:val="4472c4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tabs>
                <w:tab w:val="left" w:leader="none" w:pos="230"/>
              </w:tabs>
              <w:spacing w:line="240" w:lineRule="auto"/>
              <w:ind w:left="230" w:firstLine="0"/>
              <w:rPr>
                <w:rFonts w:ascii="Calibri" w:cs="Calibri" w:eastAsia="Calibri" w:hAnsi="Calibri"/>
                <w:color w:val="4472c4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3864" w:space="0" w:sz="4" w:val="single"/>
              <w:left w:color="1f3864" w:space="0" w:sz="4" w:val="single"/>
              <w:bottom w:color="1f3864" w:space="0" w:sz="4" w:val="single"/>
              <w:right w:color="1f3864" w:space="0" w:sz="4" w:val="single"/>
            </w:tcBorders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045">
            <w:pPr>
              <w:numPr>
                <w:ilvl w:val="0"/>
                <w:numId w:val="2"/>
              </w:numPr>
              <w:tabs>
                <w:tab w:val="left" w:leader="none" w:pos="230"/>
              </w:tabs>
              <w:spacing w:line="240" w:lineRule="auto"/>
              <w:ind w:left="230" w:hanging="180"/>
              <w:rPr>
                <w:rFonts w:ascii="Calibri" w:cs="Calibri" w:eastAsia="Calibri" w:hAnsi="Calibri"/>
                <w:color w:val="4472c4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4472c4"/>
                <w:sz w:val="20"/>
                <w:szCs w:val="20"/>
                <w:rtl w:val="0"/>
              </w:rPr>
              <w:t xml:space="preserve">Share your ideas </w:t>
            </w:r>
          </w:p>
          <w:p w:rsidR="00000000" w:rsidDel="00000000" w:rsidP="00000000" w:rsidRDefault="00000000" w:rsidRPr="00000000" w14:paraId="00000046">
            <w:pPr>
              <w:numPr>
                <w:ilvl w:val="0"/>
                <w:numId w:val="2"/>
              </w:numPr>
              <w:tabs>
                <w:tab w:val="left" w:leader="none" w:pos="230"/>
              </w:tabs>
              <w:spacing w:line="240" w:lineRule="auto"/>
              <w:ind w:left="230" w:hanging="180"/>
              <w:rPr>
                <w:rFonts w:ascii="Calibri" w:cs="Calibri" w:eastAsia="Calibri" w:hAnsi="Calibri"/>
                <w:color w:val="4472c4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3864" w:space="0" w:sz="4" w:val="single"/>
              <w:left w:color="1f3864" w:space="0" w:sz="4" w:val="single"/>
              <w:bottom w:color="1f3864" w:space="0" w:sz="4" w:val="single"/>
              <w:right w:color="1f3864" w:space="0" w:sz="4" w:val="single"/>
            </w:tcBorders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047">
            <w:pPr>
              <w:numPr>
                <w:ilvl w:val="0"/>
                <w:numId w:val="2"/>
              </w:numPr>
              <w:tabs>
                <w:tab w:val="left" w:leader="none" w:pos="230"/>
              </w:tabs>
              <w:spacing w:line="240" w:lineRule="auto"/>
              <w:ind w:left="230" w:hanging="180"/>
              <w:rPr>
                <w:rFonts w:ascii="Calibri" w:cs="Calibri" w:eastAsia="Calibri" w:hAnsi="Calibri"/>
                <w:color w:val="4472c4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4472c4"/>
                <w:sz w:val="20"/>
                <w:szCs w:val="20"/>
                <w:rtl w:val="0"/>
              </w:rPr>
              <w:t xml:space="preserve">Do your best</w:t>
            </w:r>
          </w:p>
          <w:p w:rsidR="00000000" w:rsidDel="00000000" w:rsidP="00000000" w:rsidRDefault="00000000" w:rsidRPr="00000000" w14:paraId="00000048">
            <w:pPr>
              <w:numPr>
                <w:ilvl w:val="0"/>
                <w:numId w:val="2"/>
              </w:numPr>
              <w:tabs>
                <w:tab w:val="left" w:leader="none" w:pos="230"/>
              </w:tabs>
              <w:spacing w:line="240" w:lineRule="auto"/>
              <w:ind w:left="230" w:hanging="180"/>
              <w:rPr>
                <w:rFonts w:ascii="Calibri" w:cs="Calibri" w:eastAsia="Calibri" w:hAnsi="Calibri"/>
                <w:color w:val="4472c4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4472c4"/>
                <w:sz w:val="20"/>
                <w:szCs w:val="20"/>
                <w:rtl w:val="0"/>
              </w:rPr>
              <w:t xml:space="preserve">Ask for help if you need it</w:t>
            </w:r>
          </w:p>
          <w:p w:rsidR="00000000" w:rsidDel="00000000" w:rsidP="00000000" w:rsidRDefault="00000000" w:rsidRPr="00000000" w14:paraId="00000049">
            <w:pPr>
              <w:numPr>
                <w:ilvl w:val="0"/>
                <w:numId w:val="2"/>
              </w:numPr>
              <w:tabs>
                <w:tab w:val="left" w:leader="none" w:pos="230"/>
              </w:tabs>
              <w:spacing w:line="240" w:lineRule="auto"/>
              <w:ind w:left="230" w:hanging="180"/>
              <w:rPr>
                <w:rFonts w:ascii="Calibri" w:cs="Calibri" w:eastAsia="Calibri" w:hAnsi="Calibri"/>
                <w:color w:val="4472c4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3864" w:space="0" w:sz="4" w:val="single"/>
              <w:left w:color="1f3864" w:space="0" w:sz="4" w:val="single"/>
              <w:bottom w:color="1f3864" w:space="0" w:sz="4" w:val="single"/>
              <w:right w:color="1f3864" w:space="0" w:sz="4" w:val="single"/>
            </w:tcBorders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04A">
            <w:pPr>
              <w:numPr>
                <w:ilvl w:val="0"/>
                <w:numId w:val="2"/>
              </w:numPr>
              <w:tabs>
                <w:tab w:val="left" w:leader="none" w:pos="230"/>
              </w:tabs>
              <w:spacing w:line="240" w:lineRule="auto"/>
              <w:ind w:left="230" w:hanging="180"/>
              <w:rPr>
                <w:rFonts w:ascii="Calibri" w:cs="Calibri" w:eastAsia="Calibri" w:hAnsi="Calibri"/>
                <w:color w:val="4472c4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4472c4"/>
                <w:sz w:val="20"/>
                <w:szCs w:val="20"/>
                <w:rtl w:val="0"/>
              </w:rPr>
              <w:t xml:space="preserve">Bring what you need to be ready for what’s next</w:t>
            </w:r>
          </w:p>
          <w:p w:rsidR="00000000" w:rsidDel="00000000" w:rsidP="00000000" w:rsidRDefault="00000000" w:rsidRPr="00000000" w14:paraId="0000004B">
            <w:pPr>
              <w:numPr>
                <w:ilvl w:val="0"/>
                <w:numId w:val="2"/>
              </w:numPr>
              <w:tabs>
                <w:tab w:val="left" w:leader="none" w:pos="230"/>
              </w:tabs>
              <w:spacing w:line="240" w:lineRule="auto"/>
              <w:ind w:left="230" w:hanging="180"/>
              <w:rPr>
                <w:rFonts w:ascii="Calibri" w:cs="Calibri" w:eastAsia="Calibri" w:hAnsi="Calibri"/>
                <w:color w:val="4472c4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3864" w:space="0" w:sz="4" w:val="single"/>
              <w:left w:color="1f3864" w:space="0" w:sz="4" w:val="single"/>
              <w:bottom w:color="1f3864" w:space="0" w:sz="4" w:val="single"/>
              <w:right w:color="1f3864" w:space="0" w:sz="4" w:val="single"/>
            </w:tcBorders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04C">
            <w:pPr>
              <w:numPr>
                <w:ilvl w:val="0"/>
                <w:numId w:val="2"/>
              </w:numPr>
              <w:tabs>
                <w:tab w:val="left" w:leader="none" w:pos="230"/>
              </w:tabs>
              <w:spacing w:line="240" w:lineRule="auto"/>
              <w:ind w:left="230" w:hanging="180"/>
              <w:rPr>
                <w:rFonts w:ascii="Calibri" w:cs="Calibri" w:eastAsia="Calibri" w:hAnsi="Calibri"/>
                <w:color w:val="4472c4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1f3864" w:space="0" w:sz="4" w:val="single"/>
              <w:left w:color="1f3864" w:space="0" w:sz="4" w:val="single"/>
              <w:bottom w:color="1f3864" w:space="0" w:sz="4" w:val="single"/>
              <w:right w:color="1f3864" w:space="0" w:sz="4" w:val="single"/>
            </w:tcBorders>
            <w:shd w:fill="1f3864" w:val="clear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4D">
            <w:pPr>
              <w:spacing w:line="240" w:lineRule="auto"/>
              <w:rPr>
                <w:rFonts w:ascii="Calibri" w:cs="Calibri" w:eastAsia="Calibri" w:hAnsi="Calibri"/>
                <w:b w:val="1"/>
                <w:color w:val="b4c6e7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b4c6e7"/>
                <w:rtl w:val="0"/>
              </w:rPr>
              <w:t xml:space="preserve"> 2. Kind to others</w:t>
            </w:r>
          </w:p>
        </w:tc>
        <w:tc>
          <w:tcPr>
            <w:tcBorders>
              <w:top w:color="1f3864" w:space="0" w:sz="4" w:val="single"/>
              <w:left w:color="1f3864" w:space="0" w:sz="4" w:val="single"/>
              <w:bottom w:color="1f3864" w:space="0" w:sz="4" w:val="single"/>
              <w:right w:color="1f3864" w:space="0" w:sz="4" w:val="single"/>
            </w:tcBorders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04F">
            <w:pPr>
              <w:numPr>
                <w:ilvl w:val="0"/>
                <w:numId w:val="2"/>
              </w:numPr>
              <w:tabs>
                <w:tab w:val="left" w:leader="none" w:pos="230"/>
              </w:tabs>
              <w:spacing w:line="240" w:lineRule="auto"/>
              <w:ind w:left="230" w:hanging="180"/>
              <w:rPr>
                <w:rFonts w:ascii="Calibri" w:cs="Calibri" w:eastAsia="Calibri" w:hAnsi="Calibri"/>
                <w:color w:val="4472c4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4472c4"/>
                <w:sz w:val="20"/>
                <w:szCs w:val="20"/>
                <w:rtl w:val="0"/>
              </w:rPr>
              <w:t xml:space="preserve">Calm body &amp; quiet voice </w:t>
            </w:r>
          </w:p>
          <w:p w:rsidR="00000000" w:rsidDel="00000000" w:rsidP="00000000" w:rsidRDefault="00000000" w:rsidRPr="00000000" w14:paraId="00000050">
            <w:pPr>
              <w:numPr>
                <w:ilvl w:val="0"/>
                <w:numId w:val="2"/>
              </w:numPr>
              <w:tabs>
                <w:tab w:val="left" w:leader="none" w:pos="230"/>
              </w:tabs>
              <w:spacing w:line="240" w:lineRule="auto"/>
              <w:ind w:left="230" w:hanging="180"/>
              <w:rPr>
                <w:rFonts w:ascii="Calibri" w:cs="Calibri" w:eastAsia="Calibri" w:hAnsi="Calibri"/>
                <w:color w:val="4472c4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4472c4"/>
                <w:sz w:val="20"/>
                <w:szCs w:val="20"/>
                <w:rtl w:val="0"/>
              </w:rPr>
              <w:t xml:space="preserve">Mute tech</w:t>
            </w:r>
          </w:p>
          <w:p w:rsidR="00000000" w:rsidDel="00000000" w:rsidP="00000000" w:rsidRDefault="00000000" w:rsidRPr="00000000" w14:paraId="00000051">
            <w:pPr>
              <w:numPr>
                <w:ilvl w:val="0"/>
                <w:numId w:val="2"/>
              </w:numPr>
              <w:tabs>
                <w:tab w:val="left" w:leader="none" w:pos="230"/>
              </w:tabs>
              <w:spacing w:line="240" w:lineRule="auto"/>
              <w:ind w:left="230" w:hanging="180"/>
              <w:rPr>
                <w:rFonts w:ascii="Calibri" w:cs="Calibri" w:eastAsia="Calibri" w:hAnsi="Calibri"/>
                <w:color w:val="4472c4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3864" w:space="0" w:sz="4" w:val="single"/>
              <w:left w:color="1f3864" w:space="0" w:sz="4" w:val="single"/>
              <w:bottom w:color="1f3864" w:space="0" w:sz="4" w:val="single"/>
              <w:right w:color="1f3864" w:space="0" w:sz="4" w:val="single"/>
            </w:tcBorders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052">
            <w:pPr>
              <w:numPr>
                <w:ilvl w:val="0"/>
                <w:numId w:val="2"/>
              </w:numPr>
              <w:tabs>
                <w:tab w:val="left" w:leader="none" w:pos="230"/>
              </w:tabs>
              <w:spacing w:line="240" w:lineRule="auto"/>
              <w:ind w:left="230" w:hanging="180"/>
              <w:rPr>
                <w:rFonts w:ascii="Calibri" w:cs="Calibri" w:eastAsia="Calibri" w:hAnsi="Calibri"/>
                <w:color w:val="4472c4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4472c4"/>
                <w:sz w:val="20"/>
                <w:szCs w:val="20"/>
                <w:rtl w:val="0"/>
              </w:rPr>
              <w:t xml:space="preserve">Actively listen </w:t>
            </w:r>
          </w:p>
          <w:p w:rsidR="00000000" w:rsidDel="00000000" w:rsidP="00000000" w:rsidRDefault="00000000" w:rsidRPr="00000000" w14:paraId="00000053">
            <w:pPr>
              <w:numPr>
                <w:ilvl w:val="0"/>
                <w:numId w:val="2"/>
              </w:numPr>
              <w:tabs>
                <w:tab w:val="left" w:leader="none" w:pos="230"/>
              </w:tabs>
              <w:spacing w:line="240" w:lineRule="auto"/>
              <w:ind w:left="230" w:hanging="180"/>
              <w:rPr>
                <w:rFonts w:ascii="Calibri" w:cs="Calibri" w:eastAsia="Calibri" w:hAnsi="Calibri"/>
                <w:color w:val="4472c4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4472c4"/>
                <w:sz w:val="20"/>
                <w:szCs w:val="20"/>
                <w:rtl w:val="0"/>
              </w:rPr>
              <w:t xml:space="preserve">Take turns </w:t>
            </w:r>
          </w:p>
          <w:p w:rsidR="00000000" w:rsidDel="00000000" w:rsidP="00000000" w:rsidRDefault="00000000" w:rsidRPr="00000000" w14:paraId="00000054">
            <w:pPr>
              <w:numPr>
                <w:ilvl w:val="0"/>
                <w:numId w:val="2"/>
              </w:numPr>
              <w:tabs>
                <w:tab w:val="left" w:leader="none" w:pos="230"/>
              </w:tabs>
              <w:spacing w:line="240" w:lineRule="auto"/>
              <w:ind w:left="230" w:hanging="180"/>
              <w:rPr>
                <w:rFonts w:ascii="Calibri" w:cs="Calibri" w:eastAsia="Calibri" w:hAnsi="Calibri"/>
                <w:color w:val="4472c4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4472c4"/>
                <w:sz w:val="20"/>
                <w:szCs w:val="20"/>
                <w:rtl w:val="0"/>
              </w:rPr>
              <w:t xml:space="preserve">Wear a mask</w:t>
            </w:r>
          </w:p>
          <w:p w:rsidR="00000000" w:rsidDel="00000000" w:rsidP="00000000" w:rsidRDefault="00000000" w:rsidRPr="00000000" w14:paraId="00000055">
            <w:pPr>
              <w:numPr>
                <w:ilvl w:val="0"/>
                <w:numId w:val="2"/>
              </w:numPr>
              <w:tabs>
                <w:tab w:val="left" w:leader="none" w:pos="230"/>
              </w:tabs>
              <w:spacing w:line="240" w:lineRule="auto"/>
              <w:ind w:left="230" w:hanging="180"/>
              <w:rPr>
                <w:rFonts w:ascii="Calibri" w:cs="Calibri" w:eastAsia="Calibri" w:hAnsi="Calibri"/>
                <w:color w:val="4472c4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3864" w:space="0" w:sz="4" w:val="single"/>
              <w:left w:color="1f3864" w:space="0" w:sz="4" w:val="single"/>
              <w:bottom w:color="1f3864" w:space="0" w:sz="4" w:val="single"/>
              <w:right w:color="1f3864" w:space="0" w:sz="4" w:val="single"/>
            </w:tcBorders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056">
            <w:pPr>
              <w:numPr>
                <w:ilvl w:val="0"/>
                <w:numId w:val="2"/>
              </w:numPr>
              <w:tabs>
                <w:tab w:val="left" w:leader="none" w:pos="230"/>
              </w:tabs>
              <w:spacing w:line="240" w:lineRule="auto"/>
              <w:ind w:left="230" w:hanging="180"/>
              <w:rPr>
                <w:rFonts w:ascii="Calibri" w:cs="Calibri" w:eastAsia="Calibri" w:hAnsi="Calibri"/>
                <w:color w:val="4472c4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4472c4"/>
                <w:sz w:val="20"/>
                <w:szCs w:val="20"/>
                <w:rtl w:val="0"/>
              </w:rPr>
              <w:t xml:space="preserve">Calm body &amp; quiet voice </w:t>
            </w:r>
          </w:p>
          <w:p w:rsidR="00000000" w:rsidDel="00000000" w:rsidP="00000000" w:rsidRDefault="00000000" w:rsidRPr="00000000" w14:paraId="00000057">
            <w:pPr>
              <w:numPr>
                <w:ilvl w:val="0"/>
                <w:numId w:val="2"/>
              </w:numPr>
              <w:tabs>
                <w:tab w:val="left" w:leader="none" w:pos="230"/>
              </w:tabs>
              <w:spacing w:line="240" w:lineRule="auto"/>
              <w:ind w:left="230" w:hanging="180"/>
              <w:rPr>
                <w:rFonts w:ascii="Calibri" w:cs="Calibri" w:eastAsia="Calibri" w:hAnsi="Calibri"/>
                <w:color w:val="4472c4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4472c4"/>
                <w:sz w:val="20"/>
                <w:szCs w:val="20"/>
                <w:rtl w:val="0"/>
              </w:rPr>
              <w:t xml:space="preserve">Stay in your own space</w:t>
            </w:r>
          </w:p>
        </w:tc>
        <w:tc>
          <w:tcPr>
            <w:tcBorders>
              <w:top w:color="1f3864" w:space="0" w:sz="4" w:val="single"/>
              <w:left w:color="1f3864" w:space="0" w:sz="4" w:val="single"/>
              <w:bottom w:color="1f3864" w:space="0" w:sz="4" w:val="single"/>
              <w:right w:color="1f3864" w:space="0" w:sz="4" w:val="single"/>
            </w:tcBorders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058">
            <w:pPr>
              <w:numPr>
                <w:ilvl w:val="0"/>
                <w:numId w:val="2"/>
              </w:numPr>
              <w:tabs>
                <w:tab w:val="left" w:leader="none" w:pos="230"/>
              </w:tabs>
              <w:spacing w:line="240" w:lineRule="auto"/>
              <w:ind w:left="230" w:hanging="180"/>
              <w:rPr>
                <w:rFonts w:ascii="Calibri" w:cs="Calibri" w:eastAsia="Calibri" w:hAnsi="Calibri"/>
                <w:color w:val="4472c4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4472c4"/>
                <w:sz w:val="20"/>
                <w:szCs w:val="20"/>
                <w:rtl w:val="0"/>
              </w:rPr>
              <w:t xml:space="preserve">Quiet voice</w:t>
            </w:r>
          </w:p>
          <w:p w:rsidR="00000000" w:rsidDel="00000000" w:rsidP="00000000" w:rsidRDefault="00000000" w:rsidRPr="00000000" w14:paraId="00000059">
            <w:pPr>
              <w:numPr>
                <w:ilvl w:val="0"/>
                <w:numId w:val="2"/>
              </w:numPr>
              <w:tabs>
                <w:tab w:val="left" w:leader="none" w:pos="230"/>
              </w:tabs>
              <w:spacing w:line="240" w:lineRule="auto"/>
              <w:ind w:left="230" w:hanging="180"/>
              <w:rPr>
                <w:rFonts w:ascii="Calibri" w:cs="Calibri" w:eastAsia="Calibri" w:hAnsi="Calibri"/>
                <w:color w:val="4472c4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4472c4"/>
                <w:sz w:val="20"/>
                <w:szCs w:val="20"/>
                <w:rtl w:val="0"/>
              </w:rPr>
              <w:t xml:space="preserve">Keep a 6’ space bubble</w:t>
            </w:r>
          </w:p>
          <w:p w:rsidR="00000000" w:rsidDel="00000000" w:rsidP="00000000" w:rsidRDefault="00000000" w:rsidRPr="00000000" w14:paraId="0000005A">
            <w:pPr>
              <w:numPr>
                <w:ilvl w:val="0"/>
                <w:numId w:val="2"/>
              </w:numPr>
              <w:tabs>
                <w:tab w:val="left" w:leader="none" w:pos="230"/>
              </w:tabs>
              <w:spacing w:line="240" w:lineRule="auto"/>
              <w:ind w:left="230" w:hanging="180"/>
              <w:rPr>
                <w:rFonts w:ascii="Calibri" w:cs="Calibri" w:eastAsia="Calibri" w:hAnsi="Calibri"/>
                <w:color w:val="4472c4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3864" w:space="0" w:sz="4" w:val="single"/>
              <w:left w:color="1f3864" w:space="0" w:sz="4" w:val="single"/>
              <w:bottom w:color="1f3864" w:space="0" w:sz="4" w:val="single"/>
              <w:right w:color="1f3864" w:space="0" w:sz="4" w:val="single"/>
            </w:tcBorders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05B">
            <w:pPr>
              <w:numPr>
                <w:ilvl w:val="0"/>
                <w:numId w:val="2"/>
              </w:numPr>
              <w:tabs>
                <w:tab w:val="left" w:leader="none" w:pos="230"/>
              </w:tabs>
              <w:spacing w:line="240" w:lineRule="auto"/>
              <w:ind w:left="230" w:hanging="180"/>
              <w:rPr>
                <w:rFonts w:ascii="Calibri" w:cs="Calibri" w:eastAsia="Calibri" w:hAnsi="Calibri"/>
                <w:color w:val="4472c4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1f3864" w:space="0" w:sz="4" w:val="single"/>
              <w:left w:color="1f3864" w:space="0" w:sz="4" w:val="single"/>
              <w:bottom w:color="1f3864" w:space="0" w:sz="4" w:val="single"/>
              <w:right w:color="1f3864" w:space="0" w:sz="4" w:val="single"/>
            </w:tcBorders>
            <w:shd w:fill="1f3864" w:val="clear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5C">
            <w:pPr>
              <w:spacing w:line="240" w:lineRule="auto"/>
              <w:ind w:left="270"/>
              <w:rPr>
                <w:rFonts w:ascii="Calibri" w:cs="Calibri" w:eastAsia="Calibri" w:hAnsi="Calibri"/>
                <w:b w:val="1"/>
                <w:color w:val="b4c6e7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b4c6e7"/>
                <w:rtl w:val="0"/>
              </w:rPr>
              <w:t xml:space="preserve"> 3. Kind to environment</w:t>
            </w:r>
          </w:p>
        </w:tc>
        <w:tc>
          <w:tcPr>
            <w:tcBorders>
              <w:top w:color="1f3864" w:space="0" w:sz="4" w:val="single"/>
              <w:left w:color="1f3864" w:space="0" w:sz="4" w:val="single"/>
              <w:bottom w:color="1f3864" w:space="0" w:sz="4" w:val="single"/>
              <w:right w:color="1f3864" w:space="0" w:sz="4" w:val="single"/>
            </w:tcBorders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05E">
            <w:pPr>
              <w:numPr>
                <w:ilvl w:val="0"/>
                <w:numId w:val="2"/>
              </w:numPr>
              <w:tabs>
                <w:tab w:val="left" w:leader="none" w:pos="230"/>
              </w:tabs>
              <w:spacing w:line="240" w:lineRule="auto"/>
              <w:ind w:left="230" w:hanging="180"/>
              <w:rPr>
                <w:rFonts w:ascii="Calibri" w:cs="Calibri" w:eastAsia="Calibri" w:hAnsi="Calibri"/>
                <w:color w:val="4472c4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4472c4"/>
                <w:sz w:val="20"/>
                <w:szCs w:val="20"/>
                <w:rtl w:val="0"/>
              </w:rPr>
              <w:t xml:space="preserve">Take care of your space </w:t>
            </w:r>
          </w:p>
          <w:p w:rsidR="00000000" w:rsidDel="00000000" w:rsidP="00000000" w:rsidRDefault="00000000" w:rsidRPr="00000000" w14:paraId="0000005F">
            <w:pPr>
              <w:numPr>
                <w:ilvl w:val="0"/>
                <w:numId w:val="2"/>
              </w:numPr>
              <w:tabs>
                <w:tab w:val="left" w:leader="none" w:pos="230"/>
              </w:tabs>
              <w:spacing w:line="240" w:lineRule="auto"/>
              <w:ind w:left="230" w:hanging="180"/>
              <w:rPr>
                <w:rFonts w:ascii="Calibri" w:cs="Calibri" w:eastAsia="Calibri" w:hAnsi="Calibri"/>
                <w:color w:val="4472c4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3864" w:space="0" w:sz="4" w:val="single"/>
              <w:left w:color="1f3864" w:space="0" w:sz="4" w:val="single"/>
              <w:bottom w:color="1f3864" w:space="0" w:sz="4" w:val="single"/>
              <w:right w:color="1f3864" w:space="0" w:sz="4" w:val="single"/>
            </w:tcBorders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060">
            <w:pPr>
              <w:numPr>
                <w:ilvl w:val="0"/>
                <w:numId w:val="2"/>
              </w:numPr>
              <w:tabs>
                <w:tab w:val="left" w:leader="none" w:pos="230"/>
              </w:tabs>
              <w:spacing w:line="240" w:lineRule="auto"/>
              <w:ind w:left="230" w:hanging="180"/>
              <w:rPr>
                <w:rFonts w:ascii="Calibri" w:cs="Calibri" w:eastAsia="Calibri" w:hAnsi="Calibri"/>
                <w:color w:val="4472c4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4472c4"/>
                <w:sz w:val="20"/>
                <w:szCs w:val="20"/>
                <w:rtl w:val="0"/>
              </w:rPr>
              <w:t xml:space="preserve">Take care of your space &amp; materials </w:t>
            </w:r>
          </w:p>
          <w:p w:rsidR="00000000" w:rsidDel="00000000" w:rsidP="00000000" w:rsidRDefault="00000000" w:rsidRPr="00000000" w14:paraId="00000061">
            <w:pPr>
              <w:numPr>
                <w:ilvl w:val="0"/>
                <w:numId w:val="2"/>
              </w:numPr>
              <w:tabs>
                <w:tab w:val="left" w:leader="none" w:pos="230"/>
              </w:tabs>
              <w:spacing w:line="240" w:lineRule="auto"/>
              <w:ind w:left="230" w:hanging="180"/>
              <w:rPr>
                <w:rFonts w:ascii="Calibri" w:cs="Calibri" w:eastAsia="Calibri" w:hAnsi="Calibri"/>
                <w:color w:val="4472c4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3864" w:space="0" w:sz="4" w:val="single"/>
              <w:left w:color="1f3864" w:space="0" w:sz="4" w:val="single"/>
              <w:bottom w:color="1f3864" w:space="0" w:sz="4" w:val="single"/>
              <w:right w:color="1f3864" w:space="0" w:sz="4" w:val="single"/>
            </w:tcBorders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062">
            <w:pPr>
              <w:numPr>
                <w:ilvl w:val="0"/>
                <w:numId w:val="2"/>
              </w:numPr>
              <w:tabs>
                <w:tab w:val="left" w:leader="none" w:pos="230"/>
              </w:tabs>
              <w:spacing w:line="240" w:lineRule="auto"/>
              <w:ind w:left="230" w:hanging="180"/>
              <w:rPr>
                <w:rFonts w:ascii="Calibri" w:cs="Calibri" w:eastAsia="Calibri" w:hAnsi="Calibri"/>
                <w:color w:val="4472c4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4472c4"/>
                <w:sz w:val="20"/>
                <w:szCs w:val="20"/>
                <w:rtl w:val="0"/>
              </w:rPr>
              <w:t xml:space="preserve">Take care of your space &amp; materials </w:t>
            </w:r>
          </w:p>
          <w:p w:rsidR="00000000" w:rsidDel="00000000" w:rsidP="00000000" w:rsidRDefault="00000000" w:rsidRPr="00000000" w14:paraId="00000063">
            <w:pPr>
              <w:numPr>
                <w:ilvl w:val="0"/>
                <w:numId w:val="2"/>
              </w:numPr>
              <w:tabs>
                <w:tab w:val="left" w:leader="none" w:pos="230"/>
              </w:tabs>
              <w:spacing w:line="240" w:lineRule="auto"/>
              <w:ind w:left="230" w:hanging="180"/>
              <w:rPr>
                <w:rFonts w:ascii="Calibri" w:cs="Calibri" w:eastAsia="Calibri" w:hAnsi="Calibri"/>
                <w:color w:val="4472c4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3864" w:space="0" w:sz="4" w:val="single"/>
              <w:left w:color="1f3864" w:space="0" w:sz="4" w:val="single"/>
              <w:bottom w:color="1f3864" w:space="0" w:sz="4" w:val="single"/>
              <w:right w:color="1f3864" w:space="0" w:sz="4" w:val="single"/>
            </w:tcBorders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064">
            <w:pPr>
              <w:numPr>
                <w:ilvl w:val="0"/>
                <w:numId w:val="2"/>
              </w:numPr>
              <w:tabs>
                <w:tab w:val="left" w:leader="none" w:pos="230"/>
              </w:tabs>
              <w:spacing w:line="240" w:lineRule="auto"/>
              <w:ind w:left="230" w:hanging="180"/>
              <w:rPr>
                <w:rFonts w:ascii="Calibri" w:cs="Calibri" w:eastAsia="Calibri" w:hAnsi="Calibri"/>
                <w:color w:val="4472c4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4472c4"/>
                <w:sz w:val="20"/>
                <w:szCs w:val="20"/>
                <w:rtl w:val="0"/>
              </w:rPr>
              <w:t xml:space="preserve">Leave space better than you found it</w:t>
            </w:r>
          </w:p>
          <w:p w:rsidR="00000000" w:rsidDel="00000000" w:rsidP="00000000" w:rsidRDefault="00000000" w:rsidRPr="00000000" w14:paraId="00000065">
            <w:pPr>
              <w:numPr>
                <w:ilvl w:val="0"/>
                <w:numId w:val="2"/>
              </w:numPr>
              <w:tabs>
                <w:tab w:val="left" w:leader="none" w:pos="230"/>
              </w:tabs>
              <w:spacing w:line="240" w:lineRule="auto"/>
              <w:ind w:left="230" w:hanging="180"/>
              <w:rPr>
                <w:rFonts w:ascii="Calibri" w:cs="Calibri" w:eastAsia="Calibri" w:hAnsi="Calibri"/>
                <w:color w:val="4472c4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3864" w:space="0" w:sz="4" w:val="single"/>
              <w:left w:color="1f3864" w:space="0" w:sz="4" w:val="single"/>
              <w:bottom w:color="1f3864" w:space="0" w:sz="4" w:val="single"/>
              <w:right w:color="1f3864" w:space="0" w:sz="4" w:val="single"/>
            </w:tcBorders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066">
            <w:pPr>
              <w:numPr>
                <w:ilvl w:val="0"/>
                <w:numId w:val="2"/>
              </w:numPr>
              <w:tabs>
                <w:tab w:val="left" w:leader="none" w:pos="230"/>
              </w:tabs>
              <w:spacing w:line="240" w:lineRule="auto"/>
              <w:ind w:left="230" w:hanging="180"/>
              <w:rPr>
                <w:rFonts w:ascii="Calibri" w:cs="Calibri" w:eastAsia="Calibri" w:hAnsi="Calibri"/>
                <w:color w:val="4472c4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76.9687500000055" w:hRule="atLeast"/>
          <w:tblHeader w:val="0"/>
        </w:trPr>
        <w:tc>
          <w:tcPr>
            <w:gridSpan w:val="2"/>
            <w:tcBorders>
              <w:top w:color="1f3864" w:space="0" w:sz="4" w:val="single"/>
              <w:left w:color="1f3864" w:space="0" w:sz="4" w:val="single"/>
              <w:bottom w:color="1f3864" w:space="0" w:sz="4" w:val="single"/>
              <w:right w:color="1f3864" w:space="0" w:sz="4" w:val="single"/>
            </w:tcBorders>
            <w:shd w:fill="1f3864" w:val="clear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67">
            <w:pPr>
              <w:spacing w:line="240" w:lineRule="auto"/>
              <w:ind w:left="270"/>
              <w:rPr>
                <w:rFonts w:ascii="Calibri" w:cs="Calibri" w:eastAsia="Calibri" w:hAnsi="Calibri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b4c6e7"/>
                <w:sz w:val="24"/>
                <w:szCs w:val="24"/>
                <w:rtl w:val="0"/>
              </w:rPr>
              <w:t xml:space="preserve">…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3864" w:space="0" w:sz="4" w:val="single"/>
              <w:left w:color="1f3864" w:space="0" w:sz="4" w:val="single"/>
              <w:bottom w:color="1f3864" w:space="0" w:sz="4" w:val="single"/>
              <w:right w:color="1f3864" w:space="0" w:sz="4" w:val="single"/>
            </w:tcBorders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069">
            <w:pPr>
              <w:numPr>
                <w:ilvl w:val="0"/>
                <w:numId w:val="2"/>
              </w:numPr>
              <w:tabs>
                <w:tab w:val="left" w:leader="none" w:pos="230"/>
              </w:tabs>
              <w:spacing w:line="240" w:lineRule="auto"/>
              <w:ind w:left="230" w:hanging="180"/>
              <w:rPr>
                <w:rFonts w:ascii="Calibri" w:cs="Calibri" w:eastAsia="Calibri" w:hAnsi="Calibri"/>
                <w:color w:val="4472c4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3864" w:space="0" w:sz="4" w:val="single"/>
              <w:left w:color="1f3864" w:space="0" w:sz="4" w:val="single"/>
              <w:bottom w:color="1f3864" w:space="0" w:sz="4" w:val="single"/>
              <w:right w:color="1f3864" w:space="0" w:sz="4" w:val="single"/>
            </w:tcBorders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06A">
            <w:pPr>
              <w:numPr>
                <w:ilvl w:val="0"/>
                <w:numId w:val="2"/>
              </w:numPr>
              <w:tabs>
                <w:tab w:val="left" w:leader="none" w:pos="230"/>
              </w:tabs>
              <w:spacing w:line="240" w:lineRule="auto"/>
              <w:ind w:left="230" w:hanging="180"/>
              <w:rPr>
                <w:rFonts w:ascii="Calibri" w:cs="Calibri" w:eastAsia="Calibri" w:hAnsi="Calibri"/>
                <w:color w:val="4472c4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3864" w:space="0" w:sz="4" w:val="single"/>
              <w:left w:color="1f3864" w:space="0" w:sz="4" w:val="single"/>
              <w:bottom w:color="1f3864" w:space="0" w:sz="4" w:val="single"/>
              <w:right w:color="1f3864" w:space="0" w:sz="4" w:val="single"/>
            </w:tcBorders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06B">
            <w:pPr>
              <w:numPr>
                <w:ilvl w:val="0"/>
                <w:numId w:val="2"/>
              </w:numPr>
              <w:tabs>
                <w:tab w:val="left" w:leader="none" w:pos="230"/>
              </w:tabs>
              <w:spacing w:line="240" w:lineRule="auto"/>
              <w:ind w:left="230" w:hanging="180"/>
              <w:rPr>
                <w:rFonts w:ascii="Calibri" w:cs="Calibri" w:eastAsia="Calibri" w:hAnsi="Calibri"/>
                <w:color w:val="4472c4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3864" w:space="0" w:sz="4" w:val="single"/>
              <w:left w:color="1f3864" w:space="0" w:sz="4" w:val="single"/>
              <w:bottom w:color="1f3864" w:space="0" w:sz="4" w:val="single"/>
              <w:right w:color="1f3864" w:space="0" w:sz="4" w:val="single"/>
            </w:tcBorders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06C">
            <w:pPr>
              <w:numPr>
                <w:ilvl w:val="0"/>
                <w:numId w:val="2"/>
              </w:numPr>
              <w:tabs>
                <w:tab w:val="left" w:leader="none" w:pos="230"/>
              </w:tabs>
              <w:spacing w:line="240" w:lineRule="auto"/>
              <w:ind w:left="230" w:hanging="180"/>
              <w:rPr>
                <w:rFonts w:ascii="Calibri" w:cs="Calibri" w:eastAsia="Calibri" w:hAnsi="Calibri"/>
                <w:color w:val="4472c4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3864" w:space="0" w:sz="4" w:val="single"/>
              <w:left w:color="1f3864" w:space="0" w:sz="4" w:val="single"/>
              <w:bottom w:color="1f3864" w:space="0" w:sz="4" w:val="single"/>
              <w:right w:color="1f3864" w:space="0" w:sz="4" w:val="single"/>
            </w:tcBorders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06D">
            <w:pPr>
              <w:numPr>
                <w:ilvl w:val="0"/>
                <w:numId w:val="2"/>
              </w:numPr>
              <w:tabs>
                <w:tab w:val="left" w:leader="none" w:pos="230"/>
              </w:tabs>
              <w:spacing w:line="240" w:lineRule="auto"/>
              <w:ind w:left="230" w:hanging="180"/>
              <w:rPr>
                <w:rFonts w:ascii="Calibri" w:cs="Calibri" w:eastAsia="Calibri" w:hAnsi="Calibri"/>
                <w:color w:val="4472c4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E">
      <w:pPr>
        <w:spacing w:line="240" w:lineRule="auto"/>
        <w:rPr>
          <w:rFonts w:ascii="Calibri" w:cs="Calibri" w:eastAsia="Calibri" w:hAnsi="Calibri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spacing w:line="240" w:lineRule="auto"/>
        <w:rPr>
          <w:rFonts w:ascii="Calibri" w:cs="Calibri" w:eastAsia="Calibri" w:hAnsi="Calibri"/>
          <w:color w:val="4472c4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4472c4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70">
      <w:pPr>
        <w:spacing w:line="240" w:lineRule="auto"/>
        <w:rPr>
          <w:rFonts w:ascii="Calibri" w:cs="Calibri" w:eastAsia="Calibri" w:hAnsi="Calibri"/>
          <w:color w:val="4472c4"/>
          <w:sz w:val="10"/>
          <w:szCs w:val="10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480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604.0000000000005"/>
        <w:gridCol w:w="6876"/>
        <w:tblGridChange w:id="0">
          <w:tblGrid>
            <w:gridCol w:w="2604.0000000000005"/>
            <w:gridCol w:w="6876"/>
          </w:tblGrid>
        </w:tblGridChange>
      </w:tblGrid>
      <w:tr>
        <w:trPr>
          <w:cantSplit w:val="0"/>
          <w:trHeight w:val="220" w:hRule="atLeast"/>
          <w:tblHeader w:val="0"/>
        </w:trPr>
        <w:tc>
          <w:tcPr>
            <w:gridSpan w:val="2"/>
            <w:shd w:fill="1f3864" w:val="clear"/>
          </w:tcPr>
          <w:p w:rsidR="00000000" w:rsidDel="00000000" w:rsidP="00000000" w:rsidRDefault="00000000" w:rsidRPr="00000000" w14:paraId="00000071">
            <w:pPr>
              <w:spacing w:line="240" w:lineRule="auto"/>
              <w:rPr>
                <w:rFonts w:ascii="Calibri" w:cs="Calibri" w:eastAsia="Calibri" w:hAnsi="Calibri"/>
                <w:i w:val="1"/>
                <w:color w:val="4472c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rtl w:val="0"/>
              </w:rPr>
              <w:t xml:space="preserve">Plan high rate/quality of opportunities to respond (active engagement) for students.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3">
            <w:pPr>
              <w:spacing w:line="240" w:lineRule="auto"/>
              <w:rPr>
                <w:rFonts w:ascii="Calibri" w:cs="Calibri" w:eastAsia="Calibri" w:hAnsi="Calibri"/>
                <w:b w:val="1"/>
                <w:color w:val="1c4587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c4587"/>
                <w:rtl w:val="0"/>
              </w:rPr>
              <w:t xml:space="preserve">Academic content</w:t>
            </w:r>
          </w:p>
        </w:tc>
        <w:tc>
          <w:tcPr/>
          <w:p w:rsidR="00000000" w:rsidDel="00000000" w:rsidP="00000000" w:rsidRDefault="00000000" w:rsidRPr="00000000" w14:paraId="00000074">
            <w:pPr>
              <w:spacing w:line="240" w:lineRule="auto"/>
              <w:rPr>
                <w:rFonts w:ascii="Calibri" w:cs="Calibri" w:eastAsia="Calibri" w:hAnsi="Calibri"/>
                <w:b w:val="1"/>
                <w:color w:val="1c4587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c4587"/>
                <w:rtl w:val="0"/>
              </w:rPr>
              <w:t xml:space="preserve">Strategy to use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5">
            <w:pPr>
              <w:spacing w:line="240" w:lineRule="auto"/>
              <w:rPr>
                <w:rFonts w:ascii="Calibri" w:cs="Calibri" w:eastAsia="Calibri" w:hAnsi="Calibri"/>
                <w:b w:val="1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6">
            <w:pPr>
              <w:spacing w:line="240" w:lineRule="auto"/>
              <w:rPr>
                <w:rFonts w:ascii="Calibri" w:cs="Calibri" w:eastAsia="Calibri" w:hAnsi="Calibri"/>
                <w:b w:val="1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7">
            <w:pPr>
              <w:spacing w:line="240" w:lineRule="auto"/>
              <w:rPr>
                <w:rFonts w:ascii="Calibri" w:cs="Calibri" w:eastAsia="Calibri" w:hAnsi="Calibri"/>
                <w:b w:val="1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8">
            <w:pPr>
              <w:spacing w:line="240" w:lineRule="auto"/>
              <w:rPr>
                <w:rFonts w:ascii="Calibri" w:cs="Calibri" w:eastAsia="Calibri" w:hAnsi="Calibri"/>
                <w:b w:val="1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9">
            <w:pPr>
              <w:spacing w:line="240" w:lineRule="auto"/>
              <w:rPr>
                <w:rFonts w:ascii="Calibri" w:cs="Calibri" w:eastAsia="Calibri" w:hAnsi="Calibri"/>
                <w:b w:val="1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A">
            <w:pPr>
              <w:spacing w:line="240" w:lineRule="auto"/>
              <w:rPr>
                <w:rFonts w:ascii="Calibri" w:cs="Calibri" w:eastAsia="Calibri" w:hAnsi="Calibri"/>
                <w:b w:val="1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B">
            <w:pPr>
              <w:spacing w:line="240" w:lineRule="auto"/>
              <w:rPr>
                <w:rFonts w:ascii="Calibri" w:cs="Calibri" w:eastAsia="Calibri" w:hAnsi="Calibri"/>
                <w:b w:val="1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C">
            <w:pPr>
              <w:spacing w:line="240" w:lineRule="auto"/>
              <w:rPr>
                <w:rFonts w:ascii="Calibri" w:cs="Calibri" w:eastAsia="Calibri" w:hAnsi="Calibri"/>
                <w:b w:val="1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D">
            <w:pPr>
              <w:spacing w:line="240" w:lineRule="auto"/>
              <w:rPr>
                <w:rFonts w:ascii="Calibri" w:cs="Calibri" w:eastAsia="Calibri" w:hAnsi="Calibri"/>
                <w:b w:val="1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E">
            <w:pPr>
              <w:spacing w:line="240" w:lineRule="auto"/>
              <w:rPr>
                <w:rFonts w:ascii="Calibri" w:cs="Calibri" w:eastAsia="Calibri" w:hAnsi="Calibri"/>
                <w:b w:val="1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F">
      <w:pPr>
        <w:spacing w:line="240" w:lineRule="auto"/>
        <w:rPr>
          <w:rFonts w:ascii="Calibri" w:cs="Calibri" w:eastAsia="Calibri" w:hAnsi="Calibri"/>
          <w:color w:val="4472c4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spacing w:line="240" w:lineRule="auto"/>
        <w:rPr>
          <w:rFonts w:ascii="Calibri" w:cs="Calibri" w:eastAsia="Calibri" w:hAnsi="Calibri"/>
          <w:color w:val="4472c4"/>
          <w:sz w:val="10"/>
          <w:szCs w:val="10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360.000000000002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607.0000000000005"/>
        <w:gridCol w:w="6753.000000000001"/>
        <w:tblGridChange w:id="0">
          <w:tblGrid>
            <w:gridCol w:w="2607.0000000000005"/>
            <w:gridCol w:w="6753.000000000001"/>
          </w:tblGrid>
        </w:tblGridChange>
      </w:tblGrid>
      <w:tr>
        <w:trPr>
          <w:cantSplit w:val="0"/>
          <w:tblHeader w:val="0"/>
        </w:trPr>
        <w:tc>
          <w:tcPr>
            <w:shd w:fill="1f3864" w:val="clear"/>
          </w:tcPr>
          <w:p w:rsidR="00000000" w:rsidDel="00000000" w:rsidP="00000000" w:rsidRDefault="00000000" w:rsidRPr="00000000" w14:paraId="00000081">
            <w:pPr>
              <w:spacing w:line="240" w:lineRule="auto"/>
              <w:rPr>
                <w:rFonts w:ascii="Calibri" w:cs="Calibri" w:eastAsia="Calibri" w:hAnsi="Calibri"/>
                <w:b w:val="1"/>
                <w:color w:val="ffffff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rtl w:val="0"/>
              </w:rPr>
              <w:t xml:space="preserve">Prompt Expected Behavior…</w:t>
            </w:r>
          </w:p>
        </w:tc>
        <w:tc>
          <w:tcPr>
            <w:shd w:fill="1f3864" w:val="clear"/>
          </w:tcPr>
          <w:p w:rsidR="00000000" w:rsidDel="00000000" w:rsidP="00000000" w:rsidRDefault="00000000" w:rsidRPr="00000000" w14:paraId="00000082">
            <w:pPr>
              <w:spacing w:line="240" w:lineRule="auto"/>
              <w:rPr>
                <w:rFonts w:ascii="Calibri" w:cs="Calibri" w:eastAsia="Calibri" w:hAnsi="Calibri"/>
                <w:b w:val="1"/>
                <w:color w:val="ffffff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rtl w:val="0"/>
              </w:rPr>
              <w:t xml:space="preserve">Prompt Examples: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3">
            <w:pPr>
              <w:spacing w:line="240" w:lineRule="auto"/>
              <w:rPr>
                <w:rFonts w:ascii="Calibri" w:cs="Calibri" w:eastAsia="Calibri" w:hAnsi="Calibri"/>
                <w:color w:val="1f386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f3864"/>
                <w:rtl w:val="0"/>
              </w:rPr>
              <w:t xml:space="preserve">...at the beginning of each activity  </w:t>
            </w:r>
          </w:p>
        </w:tc>
        <w:tc>
          <w:tcPr/>
          <w:p w:rsidR="00000000" w:rsidDel="00000000" w:rsidP="00000000" w:rsidRDefault="00000000" w:rsidRPr="00000000" w14:paraId="00000084">
            <w:pPr>
              <w:numPr>
                <w:ilvl w:val="0"/>
                <w:numId w:val="3"/>
              </w:numPr>
              <w:spacing w:line="240" w:lineRule="auto"/>
              <w:ind w:left="450" w:hanging="360"/>
              <w:rPr>
                <w:rFonts w:ascii="Calibri" w:cs="Calibri" w:eastAsia="Calibri" w:hAnsi="Calibri"/>
                <w:color w:val="4472c4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4472c4"/>
                <w:sz w:val="20"/>
                <w:szCs w:val="20"/>
                <w:rtl w:val="0"/>
              </w:rPr>
              <w:t xml:space="preserve">“While I’m reading, you can be kind by keeping your body calm, voice quiet, tech muted, and eyes on me. “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5">
            <w:pPr>
              <w:spacing w:line="240" w:lineRule="auto"/>
              <w:rPr>
                <w:rFonts w:ascii="Calibri" w:cs="Calibri" w:eastAsia="Calibri" w:hAnsi="Calibri"/>
                <w:color w:val="1f386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f3864"/>
                <w:rtl w:val="0"/>
              </w:rPr>
              <w:t xml:space="preserve">…prior to the end of each activity </w:t>
            </w:r>
          </w:p>
        </w:tc>
        <w:tc>
          <w:tcPr/>
          <w:p w:rsidR="00000000" w:rsidDel="00000000" w:rsidP="00000000" w:rsidRDefault="00000000" w:rsidRPr="00000000" w14:paraId="00000086">
            <w:pPr>
              <w:numPr>
                <w:ilvl w:val="0"/>
                <w:numId w:val="5"/>
              </w:numPr>
              <w:spacing w:line="240" w:lineRule="auto"/>
              <w:ind w:left="450" w:hanging="360"/>
              <w:rPr>
                <w:rFonts w:ascii="Calibri" w:cs="Calibri" w:eastAsia="Calibri" w:hAnsi="Calibri"/>
                <w:color w:val="4472c4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4472c4"/>
                <w:sz w:val="20"/>
                <w:szCs w:val="20"/>
                <w:rtl w:val="0"/>
              </w:rPr>
              <w:t xml:space="preserve">“In 1 minute, we’re going to do our next activity.  Please be kind to your space by putting your materials away, sanitizing your space, and leaving it better than you found it.”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7">
            <w:pPr>
              <w:spacing w:line="240" w:lineRule="auto"/>
              <w:rPr>
                <w:rFonts w:ascii="Calibri" w:cs="Calibri" w:eastAsia="Calibri" w:hAnsi="Calibri"/>
                <w:color w:val="1f386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f3864"/>
                <w:rtl w:val="0"/>
              </w:rPr>
              <w:t xml:space="preserve">…before each transition</w:t>
            </w:r>
          </w:p>
        </w:tc>
        <w:tc>
          <w:tcPr/>
          <w:p w:rsidR="00000000" w:rsidDel="00000000" w:rsidP="00000000" w:rsidRDefault="00000000" w:rsidRPr="00000000" w14:paraId="00000088">
            <w:pPr>
              <w:numPr>
                <w:ilvl w:val="0"/>
                <w:numId w:val="8"/>
              </w:numPr>
              <w:spacing w:line="240" w:lineRule="auto"/>
              <w:ind w:left="450" w:hanging="360"/>
              <w:rPr>
                <w:rFonts w:ascii="Calibri" w:cs="Calibri" w:eastAsia="Calibri" w:hAnsi="Calibri"/>
                <w:color w:val="4472c4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4472c4"/>
                <w:sz w:val="20"/>
                <w:szCs w:val="20"/>
                <w:rtl w:val="0"/>
              </w:rPr>
              <w:t xml:space="preserve">“Remember, as we walk, we will be kind by keeping our voices quiet and a 6’ bubble of space around our bodies. ”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9">
            <w:pPr>
              <w:spacing w:line="240" w:lineRule="auto"/>
              <w:rPr>
                <w:rFonts w:ascii="Calibri" w:cs="Calibri" w:eastAsia="Calibri" w:hAnsi="Calibri"/>
                <w:color w:val="1f386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A">
            <w:pPr>
              <w:spacing w:line="240" w:lineRule="auto"/>
              <w:ind w:left="160" w:hanging="180"/>
              <w:rPr>
                <w:rFonts w:ascii="Calibri" w:cs="Calibri" w:eastAsia="Calibri" w:hAnsi="Calibri"/>
                <w:color w:val="4472c4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B">
            <w:pPr>
              <w:spacing w:line="240" w:lineRule="auto"/>
              <w:rPr>
                <w:rFonts w:ascii="Calibri" w:cs="Calibri" w:eastAsia="Calibri" w:hAnsi="Calibri"/>
                <w:color w:val="1f386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C">
            <w:pPr>
              <w:spacing w:line="240" w:lineRule="auto"/>
              <w:ind w:left="160" w:hanging="180"/>
              <w:rPr>
                <w:rFonts w:ascii="Calibri" w:cs="Calibri" w:eastAsia="Calibri" w:hAnsi="Calibri"/>
                <w:color w:val="4472c4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D">
      <w:pPr>
        <w:spacing w:line="240" w:lineRule="auto"/>
        <w:rPr>
          <w:rFonts w:ascii="Calibri" w:cs="Calibri" w:eastAsia="Calibri" w:hAnsi="Calibri"/>
          <w:color w:val="4472c4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360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664.0000000000005"/>
        <w:gridCol w:w="6696"/>
        <w:tblGridChange w:id="0">
          <w:tblGrid>
            <w:gridCol w:w="2664.0000000000005"/>
            <w:gridCol w:w="6696"/>
          </w:tblGrid>
        </w:tblGridChange>
      </w:tblGrid>
      <w:tr>
        <w:trPr>
          <w:cantSplit w:val="0"/>
          <w:tblHeader w:val="0"/>
        </w:trPr>
        <w:tc>
          <w:tcPr>
            <w:shd w:fill="1f3864" w:val="clear"/>
          </w:tcPr>
          <w:p w:rsidR="00000000" w:rsidDel="00000000" w:rsidP="00000000" w:rsidRDefault="00000000" w:rsidRPr="00000000" w14:paraId="0000008E">
            <w:pPr>
              <w:spacing w:line="240" w:lineRule="auto"/>
              <w:rPr>
                <w:rFonts w:ascii="Calibri" w:cs="Calibri" w:eastAsia="Calibri" w:hAnsi="Calibri"/>
                <w:b w:val="1"/>
                <w:color w:val="ffffff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rtl w:val="0"/>
              </w:rPr>
              <w:t xml:space="preserve">Give Specific Feedback …</w:t>
            </w:r>
          </w:p>
        </w:tc>
        <w:tc>
          <w:tcPr>
            <w:shd w:fill="1f3864" w:val="clear"/>
          </w:tcPr>
          <w:p w:rsidR="00000000" w:rsidDel="00000000" w:rsidP="00000000" w:rsidRDefault="00000000" w:rsidRPr="00000000" w14:paraId="0000008F">
            <w:pPr>
              <w:spacing w:line="240" w:lineRule="auto"/>
              <w:rPr>
                <w:rFonts w:ascii="Calibri" w:cs="Calibri" w:eastAsia="Calibri" w:hAnsi="Calibri"/>
                <w:b w:val="1"/>
                <w:color w:val="ffffff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rtl w:val="0"/>
              </w:rPr>
              <w:t xml:space="preserve">Praise/Correction Examples:</w:t>
            </w:r>
          </w:p>
        </w:tc>
      </w:tr>
      <w:tr>
        <w:trPr>
          <w:cantSplit w:val="0"/>
          <w:tblHeader w:val="0"/>
        </w:trPr>
        <w:tc>
          <w:tcPr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090">
            <w:pPr>
              <w:spacing w:line="240" w:lineRule="auto"/>
              <w:rPr>
                <w:rFonts w:ascii="Calibri" w:cs="Calibri" w:eastAsia="Calibri" w:hAnsi="Calibri"/>
                <w:color w:val="1f386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f3864"/>
                <w:rtl w:val="0"/>
              </w:rPr>
              <w:t xml:space="preserve">...for desired behavior (praise)</w:t>
            </w:r>
          </w:p>
        </w:tc>
        <w:tc>
          <w:tcPr/>
          <w:p w:rsidR="00000000" w:rsidDel="00000000" w:rsidP="00000000" w:rsidRDefault="00000000" w:rsidRPr="00000000" w14:paraId="00000091">
            <w:pPr>
              <w:numPr>
                <w:ilvl w:val="0"/>
                <w:numId w:val="6"/>
              </w:numPr>
              <w:spacing w:line="240" w:lineRule="auto"/>
              <w:ind w:left="360" w:hanging="270"/>
              <w:rPr>
                <w:rFonts w:ascii="Calibri" w:cs="Calibri" w:eastAsia="Calibri" w:hAnsi="Calibri"/>
                <w:color w:val="4472c4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4472c4"/>
                <w:sz w:val="20"/>
                <w:szCs w:val="20"/>
                <w:rtl w:val="0"/>
              </w:rPr>
              <w:t xml:space="preserve">“Wow.  I like how you are being kind by helping you friend with her materials.”</w:t>
            </w:r>
          </w:p>
          <w:p w:rsidR="00000000" w:rsidDel="00000000" w:rsidP="00000000" w:rsidRDefault="00000000" w:rsidRPr="00000000" w14:paraId="00000092">
            <w:pPr>
              <w:numPr>
                <w:ilvl w:val="0"/>
                <w:numId w:val="6"/>
              </w:numPr>
              <w:spacing w:line="240" w:lineRule="auto"/>
              <w:ind w:left="360" w:hanging="270"/>
              <w:rPr>
                <w:rFonts w:ascii="Calibri" w:cs="Calibri" w:eastAsia="Calibri" w:hAnsi="Calibri"/>
                <w:color w:val="4472c4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4472c4"/>
                <w:sz w:val="20"/>
                <w:szCs w:val="20"/>
                <w:rtl w:val="0"/>
              </w:rPr>
              <w:t xml:space="preserve">“Class, you are being kind to yourselves by being ready to learn…this is going to be a fun and important lesson.”</w:t>
            </w:r>
          </w:p>
        </w:tc>
      </w:tr>
      <w:tr>
        <w:trPr>
          <w:cantSplit w:val="0"/>
          <w:tblHeader w:val="0"/>
        </w:trPr>
        <w:tc>
          <w:tcPr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093">
            <w:pPr>
              <w:spacing w:line="240" w:lineRule="auto"/>
              <w:rPr>
                <w:rFonts w:ascii="Calibri" w:cs="Calibri" w:eastAsia="Calibri" w:hAnsi="Calibri"/>
                <w:color w:val="1f386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f3864"/>
                <w:rtl w:val="0"/>
              </w:rPr>
              <w:t xml:space="preserve">…for undesired behavior (correction)</w:t>
            </w:r>
          </w:p>
        </w:tc>
        <w:tc>
          <w:tcPr/>
          <w:p w:rsidR="00000000" w:rsidDel="00000000" w:rsidP="00000000" w:rsidRDefault="00000000" w:rsidRPr="00000000" w14:paraId="00000094">
            <w:pPr>
              <w:numPr>
                <w:ilvl w:val="0"/>
                <w:numId w:val="1"/>
              </w:numPr>
              <w:spacing w:line="240" w:lineRule="auto"/>
              <w:ind w:left="360" w:hanging="270"/>
              <w:rPr>
                <w:rFonts w:ascii="Calibri" w:cs="Calibri" w:eastAsia="Calibri" w:hAnsi="Calibri"/>
                <w:color w:val="4472c4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4472c4"/>
                <w:sz w:val="20"/>
                <w:szCs w:val="20"/>
                <w:rtl w:val="0"/>
              </w:rPr>
              <w:t xml:space="preserve">“I see materials that are not put away.  Group 1, please return to your area and show that you can leave the space even better than you found it.”</w:t>
            </w:r>
          </w:p>
          <w:p w:rsidR="00000000" w:rsidDel="00000000" w:rsidP="00000000" w:rsidRDefault="00000000" w:rsidRPr="00000000" w14:paraId="00000095">
            <w:pPr>
              <w:numPr>
                <w:ilvl w:val="0"/>
                <w:numId w:val="1"/>
              </w:numPr>
              <w:spacing w:line="240" w:lineRule="auto"/>
              <w:ind w:left="360" w:hanging="270"/>
              <w:rPr>
                <w:rFonts w:ascii="Calibri" w:cs="Calibri" w:eastAsia="Calibri" w:hAnsi="Calibri"/>
                <w:color w:val="4472c4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4472c4"/>
                <w:sz w:val="20"/>
                <w:szCs w:val="20"/>
                <w:rtl w:val="0"/>
              </w:rPr>
              <w:t xml:space="preserve">“I see that not everyone has had a chance to participate in the group activity.  Please mute after your turn and be sure you are kind and give everyone a chance to share their ideas.”</w:t>
            </w:r>
          </w:p>
        </w:tc>
      </w:tr>
    </w:tbl>
    <w:p w:rsidR="00000000" w:rsidDel="00000000" w:rsidP="00000000" w:rsidRDefault="00000000" w:rsidRPr="00000000" w14:paraId="00000096">
      <w:pPr>
        <w:spacing w:line="240" w:lineRule="auto"/>
        <w:rPr>
          <w:rFonts w:ascii="Calibri" w:cs="Calibri" w:eastAsia="Calibri" w:hAnsi="Calibri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Social Skills Lesson Plan Template</w:t>
      </w:r>
    </w:p>
    <w:p w:rsidR="00000000" w:rsidDel="00000000" w:rsidP="00000000" w:rsidRDefault="00000000" w:rsidRPr="00000000" w14:paraId="00000099">
      <w:pPr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1f497d"/>
          <w:sz w:val="24"/>
          <w:szCs w:val="24"/>
          <w:rtl w:val="0"/>
        </w:rPr>
        <w:t xml:space="preserve">Lesson Focus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: </w:t>
      </w:r>
    </w:p>
    <w:p w:rsidR="00000000" w:rsidDel="00000000" w:rsidP="00000000" w:rsidRDefault="00000000" w:rsidRPr="00000000" w14:paraId="0000009B">
      <w:pPr>
        <w:pBdr>
          <w:top w:color="000000" w:space="1" w:sz="4" w:val="single"/>
          <w:left w:color="000000" w:space="1" w:sz="4" w:val="single"/>
          <w:bottom w:color="000000" w:space="1" w:sz="4" w:val="single"/>
          <w:right w:color="000000" w:space="4" w:sz="4" w:val="single"/>
        </w:pBdr>
        <w:spacing w:line="240" w:lineRule="auto"/>
        <w:ind w:left="9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Demonstrating _________________ (</w:t>
      </w:r>
      <w:r w:rsidDel="00000000" w:rsidR="00000000" w:rsidRPr="00000000">
        <w:rPr>
          <w:rFonts w:ascii="Calibri" w:cs="Calibri" w:eastAsia="Calibri" w:hAnsi="Calibri"/>
          <w:i w:val="1"/>
          <w:color w:val="4f81bd"/>
          <w:sz w:val="24"/>
          <w:szCs w:val="24"/>
          <w:rtl w:val="0"/>
        </w:rPr>
        <w:t xml:space="preserve">expectation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) in the _________________ (</w:t>
      </w:r>
      <w:r w:rsidDel="00000000" w:rsidR="00000000" w:rsidRPr="00000000">
        <w:rPr>
          <w:rFonts w:ascii="Calibri" w:cs="Calibri" w:eastAsia="Calibri" w:hAnsi="Calibri"/>
          <w:i w:val="1"/>
          <w:color w:val="4f81bd"/>
          <w:sz w:val="24"/>
          <w:szCs w:val="24"/>
          <w:rtl w:val="0"/>
        </w:rPr>
        <w:t xml:space="preserve">setting/routine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).</w:t>
      </w:r>
    </w:p>
    <w:p w:rsidR="00000000" w:rsidDel="00000000" w:rsidP="00000000" w:rsidRDefault="00000000" w:rsidRPr="00000000" w14:paraId="0000009C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1f497d"/>
          <w:sz w:val="24"/>
          <w:szCs w:val="24"/>
          <w:rtl w:val="0"/>
        </w:rPr>
        <w:t xml:space="preserve">Teaching Objective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: </w:t>
      </w:r>
    </w:p>
    <w:p w:rsidR="00000000" w:rsidDel="00000000" w:rsidP="00000000" w:rsidRDefault="00000000" w:rsidRPr="00000000" w14:paraId="0000009E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240" w:lineRule="auto"/>
        <w:ind w:left="9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Following instruction, students will demonstrate _________________  (</w:t>
      </w:r>
      <w:r w:rsidDel="00000000" w:rsidR="00000000" w:rsidRPr="00000000">
        <w:rPr>
          <w:rFonts w:ascii="Calibri" w:cs="Calibri" w:eastAsia="Calibri" w:hAnsi="Calibri"/>
          <w:i w:val="1"/>
          <w:color w:val="4f81bd"/>
          <w:sz w:val="24"/>
          <w:szCs w:val="24"/>
          <w:rtl w:val="0"/>
        </w:rPr>
        <w:t xml:space="preserve">expectation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) in the _________________ (</w:t>
      </w:r>
      <w:r w:rsidDel="00000000" w:rsidR="00000000" w:rsidRPr="00000000">
        <w:rPr>
          <w:rFonts w:ascii="Calibri" w:cs="Calibri" w:eastAsia="Calibri" w:hAnsi="Calibri"/>
          <w:i w:val="1"/>
          <w:color w:val="4f81bd"/>
          <w:sz w:val="24"/>
          <w:szCs w:val="24"/>
          <w:rtl w:val="0"/>
        </w:rPr>
        <w:t xml:space="preserve">setting/routine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) by_________________________________(</w:t>
      </w:r>
      <w:r w:rsidDel="00000000" w:rsidR="00000000" w:rsidRPr="00000000">
        <w:rPr>
          <w:rFonts w:ascii="Calibri" w:cs="Calibri" w:eastAsia="Calibri" w:hAnsi="Calibri"/>
          <w:i w:val="1"/>
          <w:color w:val="4f81bd"/>
          <w:sz w:val="24"/>
          <w:szCs w:val="24"/>
          <w:rtl w:val="0"/>
        </w:rPr>
        <w:t xml:space="preserve">describe behaviors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) across __ out of __ sampled opportunities (</w:t>
      </w:r>
      <w:r w:rsidDel="00000000" w:rsidR="00000000" w:rsidRPr="00000000">
        <w:rPr>
          <w:rFonts w:ascii="Calibri" w:cs="Calibri" w:eastAsia="Calibri" w:hAnsi="Calibri"/>
          <w:i w:val="1"/>
          <w:color w:val="4f81bd"/>
          <w:sz w:val="24"/>
          <w:szCs w:val="24"/>
          <w:rtl w:val="0"/>
        </w:rPr>
        <w:t xml:space="preserve">criteria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).</w:t>
      </w:r>
    </w:p>
    <w:p w:rsidR="00000000" w:rsidDel="00000000" w:rsidP="00000000" w:rsidRDefault="00000000" w:rsidRPr="00000000" w14:paraId="0000009F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1f497d"/>
          <w:sz w:val="24"/>
          <w:szCs w:val="24"/>
          <w:rtl w:val="0"/>
        </w:rPr>
        <w:t xml:space="preserve">Teaching Examples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: </w:t>
      </w:r>
    </w:p>
    <w:tbl>
      <w:tblPr>
        <w:tblStyle w:val="Table8"/>
        <w:tblW w:w="9350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675"/>
        <w:gridCol w:w="4675"/>
        <w:tblGridChange w:id="0">
          <w:tblGrid>
            <w:gridCol w:w="4675"/>
            <w:gridCol w:w="467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1">
            <w:pPr>
              <w:spacing w:line="240" w:lineRule="auto"/>
              <w:rPr>
                <w:rFonts w:ascii="Calibri" w:cs="Calibri" w:eastAsia="Calibri" w:hAnsi="Calibri"/>
                <w:b w:val="1"/>
                <w:i w:val="1"/>
                <w:color w:val="1f497d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color w:val="1f497d"/>
                <w:sz w:val="24"/>
                <w:szCs w:val="24"/>
                <w:rtl w:val="0"/>
              </w:rPr>
              <w:t xml:space="preserve">Positive Examples </w:t>
            </w:r>
          </w:p>
          <w:p w:rsidR="00000000" w:rsidDel="00000000" w:rsidP="00000000" w:rsidRDefault="00000000" w:rsidRPr="00000000" w14:paraId="000000A2">
            <w:pPr>
              <w:spacing w:line="240" w:lineRule="auto"/>
              <w:rPr>
                <w:rFonts w:ascii="Calibri" w:cs="Calibri" w:eastAsia="Calibri" w:hAnsi="Calibri"/>
                <w:i w:val="1"/>
                <w:color w:val="1f497d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1f497d"/>
                <w:sz w:val="24"/>
                <w:szCs w:val="24"/>
                <w:rtl w:val="0"/>
              </w:rPr>
              <w:t xml:space="preserve">(Looks, sounds, &amp; feels like…)</w:t>
            </w:r>
          </w:p>
        </w:tc>
        <w:tc>
          <w:tcPr/>
          <w:p w:rsidR="00000000" w:rsidDel="00000000" w:rsidP="00000000" w:rsidRDefault="00000000" w:rsidRPr="00000000" w14:paraId="000000A3">
            <w:pPr>
              <w:spacing w:line="240" w:lineRule="auto"/>
              <w:rPr>
                <w:rFonts w:ascii="Calibri" w:cs="Calibri" w:eastAsia="Calibri" w:hAnsi="Calibri"/>
                <w:b w:val="1"/>
                <w:i w:val="1"/>
                <w:color w:val="1f497d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color w:val="1f497d"/>
                <w:sz w:val="24"/>
                <w:szCs w:val="24"/>
                <w:rtl w:val="0"/>
              </w:rPr>
              <w:t xml:space="preserve">Negative Examples </w:t>
            </w:r>
          </w:p>
          <w:p w:rsidR="00000000" w:rsidDel="00000000" w:rsidP="00000000" w:rsidRDefault="00000000" w:rsidRPr="00000000" w14:paraId="000000A4">
            <w:pPr>
              <w:spacing w:line="240" w:lineRule="auto"/>
              <w:rPr>
                <w:rFonts w:ascii="Calibri" w:cs="Calibri" w:eastAsia="Calibri" w:hAnsi="Calibri"/>
                <w:i w:val="1"/>
                <w:color w:val="1f497d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1f497d"/>
                <w:sz w:val="24"/>
                <w:szCs w:val="24"/>
                <w:rtl w:val="0"/>
              </w:rPr>
              <w:t xml:space="preserve">(Does NOT look, sound, &amp; feel like…)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5">
            <w:pPr>
              <w:numPr>
                <w:ilvl w:val="0"/>
                <w:numId w:val="7"/>
              </w:numPr>
              <w:spacing w:line="240" w:lineRule="auto"/>
              <w:ind w:left="360"/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A6">
            <w:pPr>
              <w:numPr>
                <w:ilvl w:val="0"/>
                <w:numId w:val="7"/>
              </w:numPr>
              <w:spacing w:line="240" w:lineRule="auto"/>
              <w:ind w:left="360"/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A7">
            <w:pPr>
              <w:numPr>
                <w:ilvl w:val="0"/>
                <w:numId w:val="7"/>
              </w:numPr>
              <w:spacing w:line="240" w:lineRule="auto"/>
              <w:ind w:left="36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8">
            <w:pPr>
              <w:numPr>
                <w:ilvl w:val="0"/>
                <w:numId w:val="7"/>
              </w:numPr>
              <w:spacing w:line="240" w:lineRule="auto"/>
              <w:ind w:left="360"/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A9">
            <w:pPr>
              <w:numPr>
                <w:ilvl w:val="0"/>
                <w:numId w:val="7"/>
              </w:numPr>
              <w:spacing w:line="240" w:lineRule="auto"/>
              <w:ind w:left="360"/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AA">
            <w:pPr>
              <w:numPr>
                <w:ilvl w:val="0"/>
                <w:numId w:val="7"/>
              </w:numPr>
              <w:spacing w:line="240" w:lineRule="auto"/>
              <w:ind w:left="36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B">
      <w:pPr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1f497d"/>
          <w:sz w:val="24"/>
          <w:szCs w:val="24"/>
          <w:rtl w:val="0"/>
        </w:rPr>
        <w:t xml:space="preserve">Lesson Materials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: </w:t>
      </w:r>
    </w:p>
    <w:p w:rsidR="00000000" w:rsidDel="00000000" w:rsidP="00000000" w:rsidRDefault="00000000" w:rsidRPr="00000000" w14:paraId="000000AD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240" w:lineRule="auto"/>
        <w:ind w:left="90" w:firstLine="0"/>
        <w:rPr>
          <w:rFonts w:ascii="Calibri" w:cs="Calibri" w:eastAsia="Calibri" w:hAnsi="Calibri"/>
          <w:i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AE">
      <w:pPr>
        <w:spacing w:line="240" w:lineRule="auto"/>
        <w:rPr>
          <w:rFonts w:ascii="Calibri" w:cs="Calibri" w:eastAsia="Calibri" w:hAnsi="Calibri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1f497d"/>
          <w:sz w:val="24"/>
          <w:szCs w:val="24"/>
          <w:rtl w:val="0"/>
        </w:rPr>
        <w:t xml:space="preserve">Lesson Activities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: </w:t>
      </w:r>
    </w:p>
    <w:p w:rsidR="00000000" w:rsidDel="00000000" w:rsidP="00000000" w:rsidRDefault="00000000" w:rsidRPr="00000000" w14:paraId="000000B0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240" w:lineRule="auto"/>
        <w:ind w:left="90" w:firstLine="0"/>
        <w:rPr>
          <w:rFonts w:ascii="Calibri" w:cs="Calibri" w:eastAsia="Calibri" w:hAnsi="Calibri"/>
          <w:i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color w:val="1f497d"/>
          <w:sz w:val="24"/>
          <w:szCs w:val="24"/>
          <w:rtl w:val="0"/>
        </w:rPr>
        <w:t xml:space="preserve">Model (I do)</w:t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:</w:t>
      </w:r>
    </w:p>
    <w:p w:rsidR="00000000" w:rsidDel="00000000" w:rsidP="00000000" w:rsidRDefault="00000000" w:rsidRPr="00000000" w14:paraId="000000B1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240" w:lineRule="auto"/>
        <w:ind w:left="90" w:firstLine="0"/>
        <w:rPr>
          <w:rFonts w:ascii="Calibri" w:cs="Calibri" w:eastAsia="Calibri" w:hAnsi="Calibri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240" w:lineRule="auto"/>
        <w:ind w:left="90" w:firstLine="0"/>
        <w:rPr>
          <w:rFonts w:ascii="Calibri" w:cs="Calibri" w:eastAsia="Calibri" w:hAnsi="Calibri"/>
          <w:i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color w:val="1f497d"/>
          <w:sz w:val="24"/>
          <w:szCs w:val="24"/>
          <w:rtl w:val="0"/>
        </w:rPr>
        <w:t xml:space="preserve">Lead (We do)</w:t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:</w:t>
      </w:r>
    </w:p>
    <w:p w:rsidR="00000000" w:rsidDel="00000000" w:rsidP="00000000" w:rsidRDefault="00000000" w:rsidRPr="00000000" w14:paraId="000000B3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240" w:lineRule="auto"/>
        <w:ind w:left="90" w:firstLine="0"/>
        <w:rPr>
          <w:rFonts w:ascii="Calibri" w:cs="Calibri" w:eastAsia="Calibri" w:hAnsi="Calibri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240" w:lineRule="auto"/>
        <w:ind w:left="90" w:firstLine="0"/>
        <w:rPr>
          <w:rFonts w:ascii="Calibri" w:cs="Calibri" w:eastAsia="Calibri" w:hAnsi="Calibri"/>
          <w:i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color w:val="1f497d"/>
          <w:sz w:val="24"/>
          <w:szCs w:val="24"/>
          <w:rtl w:val="0"/>
        </w:rPr>
        <w:t xml:space="preserve">Test (You do)</w:t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: </w:t>
      </w:r>
    </w:p>
    <w:p w:rsidR="00000000" w:rsidDel="00000000" w:rsidP="00000000" w:rsidRDefault="00000000" w:rsidRPr="00000000" w14:paraId="000000B5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240" w:lineRule="auto"/>
        <w:ind w:left="90" w:firstLine="0"/>
        <w:rPr>
          <w:rFonts w:ascii="Calibri" w:cs="Calibri" w:eastAsia="Calibri" w:hAnsi="Calibri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240" w:lineRule="auto"/>
        <w:ind w:left="90" w:firstLine="0"/>
        <w:rPr>
          <w:rFonts w:ascii="Calibri" w:cs="Calibri" w:eastAsia="Calibri" w:hAnsi="Calibri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1f497d"/>
          <w:sz w:val="24"/>
          <w:szCs w:val="24"/>
          <w:rtl w:val="0"/>
        </w:rPr>
        <w:t xml:space="preserve">Follow-up Activities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: </w:t>
      </w:r>
    </w:p>
    <w:p w:rsidR="00000000" w:rsidDel="00000000" w:rsidP="00000000" w:rsidRDefault="00000000" w:rsidRPr="00000000" w14:paraId="000000B9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240" w:lineRule="auto"/>
        <w:ind w:left="90" w:firstLine="0"/>
        <w:rPr>
          <w:rFonts w:ascii="Calibri" w:cs="Calibri" w:eastAsia="Calibri" w:hAnsi="Calibri"/>
          <w:i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color w:val="1f497d"/>
          <w:sz w:val="24"/>
          <w:szCs w:val="24"/>
          <w:rtl w:val="0"/>
        </w:rPr>
        <w:t xml:space="preserve">Strategies to prompt</w:t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:</w:t>
      </w:r>
    </w:p>
    <w:p w:rsidR="00000000" w:rsidDel="00000000" w:rsidP="00000000" w:rsidRDefault="00000000" w:rsidRPr="00000000" w14:paraId="000000BA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240" w:lineRule="auto"/>
        <w:ind w:left="90" w:firstLine="0"/>
        <w:rPr>
          <w:rFonts w:ascii="Calibri" w:cs="Calibri" w:eastAsia="Calibri" w:hAnsi="Calibri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240" w:lineRule="auto"/>
        <w:ind w:left="90" w:firstLine="0"/>
        <w:rPr>
          <w:rFonts w:ascii="Calibri" w:cs="Calibri" w:eastAsia="Calibri" w:hAnsi="Calibri"/>
          <w:i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color w:val="1f497d"/>
          <w:sz w:val="24"/>
          <w:szCs w:val="24"/>
          <w:rtl w:val="0"/>
        </w:rPr>
        <w:t xml:space="preserve">Procedures to reinforce context-appropriate behavior</w:t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:</w:t>
      </w:r>
    </w:p>
    <w:p w:rsidR="00000000" w:rsidDel="00000000" w:rsidP="00000000" w:rsidRDefault="00000000" w:rsidRPr="00000000" w14:paraId="000000BC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240" w:lineRule="auto"/>
        <w:ind w:left="90" w:firstLine="0"/>
        <w:rPr>
          <w:rFonts w:ascii="Calibri" w:cs="Calibri" w:eastAsia="Calibri" w:hAnsi="Calibri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240" w:lineRule="auto"/>
        <w:ind w:left="90" w:firstLine="0"/>
        <w:rPr>
          <w:rFonts w:ascii="Calibri" w:cs="Calibri" w:eastAsia="Calibri" w:hAnsi="Calibri"/>
          <w:i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color w:val="1f497d"/>
          <w:sz w:val="24"/>
          <w:szCs w:val="24"/>
          <w:rtl w:val="0"/>
        </w:rPr>
        <w:t xml:space="preserve">Procedures to correct errors (e.g., context-inappropriate behavior)</w:t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: </w:t>
      </w:r>
    </w:p>
    <w:p w:rsidR="00000000" w:rsidDel="00000000" w:rsidP="00000000" w:rsidRDefault="00000000" w:rsidRPr="00000000" w14:paraId="000000BE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240" w:lineRule="auto"/>
        <w:ind w:left="90" w:firstLine="0"/>
        <w:rPr>
          <w:rFonts w:ascii="Calibri" w:cs="Calibri" w:eastAsia="Calibri" w:hAnsi="Calibri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240" w:lineRule="auto"/>
        <w:ind w:left="90" w:firstLine="0"/>
        <w:rPr>
          <w:rFonts w:ascii="Calibri" w:cs="Calibri" w:eastAsia="Calibri" w:hAnsi="Calibri"/>
          <w:i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color w:val="1f497d"/>
          <w:sz w:val="24"/>
          <w:szCs w:val="24"/>
          <w:rtl w:val="0"/>
        </w:rPr>
        <w:t xml:space="preserve">Procedures to monitor/supervise</w:t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:  </w:t>
      </w:r>
    </w:p>
    <w:p w:rsidR="00000000" w:rsidDel="00000000" w:rsidP="00000000" w:rsidRDefault="00000000" w:rsidRPr="00000000" w14:paraId="000000C0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240" w:lineRule="auto"/>
        <w:ind w:left="90" w:firstLine="0"/>
        <w:rPr>
          <w:rFonts w:ascii="Calibri" w:cs="Calibri" w:eastAsia="Calibri" w:hAnsi="Calibri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240" w:lineRule="auto"/>
        <w:ind w:left="90" w:firstLine="0"/>
        <w:rPr>
          <w:rFonts w:ascii="Calibri" w:cs="Calibri" w:eastAsia="Calibri" w:hAnsi="Calibri"/>
          <w:i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color w:val="1f497d"/>
          <w:sz w:val="24"/>
          <w:szCs w:val="24"/>
          <w:rtl w:val="0"/>
        </w:rPr>
        <w:t xml:space="preserve">Procedures to collect and evaluate student data</w:t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: </w:t>
      </w:r>
    </w:p>
    <w:p w:rsidR="00000000" w:rsidDel="00000000" w:rsidP="00000000" w:rsidRDefault="00000000" w:rsidRPr="00000000" w14:paraId="000000C2">
      <w:pPr>
        <w:widowControl w:val="0"/>
        <w:spacing w:line="240" w:lineRule="auto"/>
        <w:rPr>
          <w:rFonts w:ascii="Calibri" w:cs="Calibri" w:eastAsia="Calibri" w:hAnsi="Calibri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455"/>
        <w:gridCol w:w="7905"/>
        <w:tblGridChange w:id="0">
          <w:tblGrid>
            <w:gridCol w:w="1455"/>
            <w:gridCol w:w="790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widowControl w:val="0"/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What is your key takeaway from this section?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4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widowControl w:val="0"/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How will you apply it to your setting?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7">
      <w:pPr>
        <w:widowControl w:val="0"/>
        <w:spacing w:line="240" w:lineRule="auto"/>
        <w:rPr>
          <w:rFonts w:ascii="Calibri" w:cs="Calibri" w:eastAsia="Calibri" w:hAnsi="Calibri"/>
          <w:b w:val="1"/>
          <w:sz w:val="36"/>
          <w:szCs w:val="36"/>
        </w:rPr>
        <w:sectPr>
          <w:pgSz w:h="15840" w:w="12240" w:orient="portrait"/>
          <w:pgMar w:bottom="1440" w:top="1440" w:left="1440" w:right="1440" w:header="720" w:footer="72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widowControl w:val="0"/>
        <w:spacing w:line="240" w:lineRule="auto"/>
        <w:rPr>
          <w:rFonts w:ascii="Calibri" w:cs="Calibri" w:eastAsia="Calibri" w:hAnsi="Calibri"/>
          <w:b w:val="1"/>
          <w:color w:val="073763"/>
          <w:sz w:val="36"/>
          <w:szCs w:val="36"/>
        </w:rPr>
      </w:pPr>
      <w:r w:rsidDel="00000000" w:rsidR="00000000" w:rsidRPr="00000000">
        <w:rPr>
          <w:rFonts w:ascii="Calibri" w:cs="Calibri" w:eastAsia="Calibri" w:hAnsi="Calibri"/>
          <w:b w:val="1"/>
          <w:color w:val="073763"/>
          <w:sz w:val="36"/>
          <w:szCs w:val="36"/>
          <w:rtl w:val="0"/>
        </w:rPr>
        <w:t xml:space="preserve">How do I know if I’m doing them?</w:t>
      </w:r>
    </w:p>
    <w:p w:rsidR="00000000" w:rsidDel="00000000" w:rsidP="00000000" w:rsidRDefault="00000000" w:rsidRPr="00000000" w14:paraId="000000C9">
      <w:pPr>
        <w:widowControl w:val="0"/>
        <w:spacing w:line="240" w:lineRule="auto"/>
        <w:rPr>
          <w:rFonts w:ascii="Calibri" w:cs="Calibri" w:eastAsia="Calibri" w:hAnsi="Calibri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260"/>
        <w:gridCol w:w="8100"/>
        <w:tblGridChange w:id="0">
          <w:tblGrid>
            <w:gridCol w:w="1260"/>
            <w:gridCol w:w="810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A">
            <w:pPr>
              <w:widowControl w:val="0"/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NOTES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B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C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D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E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F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0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1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2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3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4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5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6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7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8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9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A">
      <w:pPr>
        <w:widowControl w:val="0"/>
        <w:spacing w:line="240" w:lineRule="auto"/>
        <w:rPr>
          <w:rFonts w:ascii="Calibri" w:cs="Calibri" w:eastAsia="Calibri" w:hAnsi="Calibri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B">
      <w:pPr>
        <w:widowControl w:val="0"/>
        <w:spacing w:line="240" w:lineRule="auto"/>
        <w:rPr>
          <w:rFonts w:ascii="Calibri" w:cs="Calibri" w:eastAsia="Calibri" w:hAnsi="Calibri"/>
          <w:i w:val="1"/>
          <w:color w:val="333333"/>
          <w:sz w:val="28"/>
          <w:szCs w:val="28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color w:val="333333"/>
          <w:sz w:val="28"/>
          <w:szCs w:val="28"/>
          <w:highlight w:val="white"/>
          <w:rtl w:val="0"/>
        </w:rPr>
        <w:t xml:space="preserve">Supporting and Responding to Student’s Social, Emotional, and Behavioral Needs: Evidence-based Practices for Educators </w:t>
      </w:r>
      <w:r w:rsidDel="00000000" w:rsidR="00000000" w:rsidRPr="00000000">
        <w:rPr>
          <w:rFonts w:ascii="Calibri" w:cs="Calibri" w:eastAsia="Calibri" w:hAnsi="Calibri"/>
          <w:i w:val="1"/>
          <w:color w:val="333333"/>
          <w:sz w:val="28"/>
          <w:szCs w:val="28"/>
          <w:highlight w:val="white"/>
          <w:rtl w:val="0"/>
        </w:rPr>
        <w:t xml:space="preserve">(Self-Assessment and Action Plan)</w:t>
      </w:r>
    </w:p>
    <w:p w:rsidR="00000000" w:rsidDel="00000000" w:rsidP="00000000" w:rsidRDefault="00000000" w:rsidRPr="00000000" w14:paraId="000000DC">
      <w:pPr>
        <w:widowControl w:val="0"/>
        <w:spacing w:line="240" w:lineRule="auto"/>
        <w:rPr>
          <w:rFonts w:ascii="Calibri" w:cs="Calibri" w:eastAsia="Calibri" w:hAnsi="Calibri"/>
          <w:color w:val="666666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color w:val="666666"/>
          <w:sz w:val="20"/>
          <w:szCs w:val="20"/>
          <w:highlight w:val="white"/>
          <w:rtl w:val="0"/>
        </w:rPr>
        <w:t xml:space="preserve">Center on PBIS. (2021). Supporting and responding to student’s social, emotional, and behavioral needs: Evidence-based practices for educators (Version 2.0). Center on PBIS, University of Oregon.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D">
      <w:pPr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E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Complete the self-assessment to gauge current implementation of classroom practices. For each item: (a) review the supporting table; (b) 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self-assess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whether practice is fully, partially, or not at all implemented; (c) 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rate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priority (low, medium, high) for action planning; (d) 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celebrate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fully implemented high-priority practices; and (e) 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action plan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to support implementation of top 3 priorities with low implementation (rates as implementing partially or not at all).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F">
      <w:pPr>
        <w:spacing w:line="240" w:lineRule="auto"/>
        <w:rPr>
          <w:rFonts w:ascii="Calibri" w:cs="Calibri" w:eastAsia="Calibri" w:hAnsi="Calibri"/>
          <w:b w:val="1"/>
          <w:sz w:val="36"/>
          <w:szCs w:val="36"/>
        </w:rPr>
        <w:sectPr>
          <w:type w:val="nextPage"/>
          <w:pgSz w:h="15840" w:w="12240" w:orient="portrait"/>
          <w:pgMar w:bottom="1440" w:top="1440" w:left="1440" w:right="1440" w:header="720" w:footer="72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spacing w:line="240" w:lineRule="auto"/>
        <w:rPr>
          <w:rFonts w:ascii="Calibri" w:cs="Calibri" w:eastAsia="Calibri" w:hAnsi="Calibri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tbl>
      <w:tblPr>
        <w:tblStyle w:val="Table11"/>
        <w:tblW w:w="14136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141"/>
        <w:gridCol w:w="849.0000000000003"/>
        <w:gridCol w:w="891.0000000000014"/>
        <w:gridCol w:w="978.0000000000007"/>
        <w:gridCol w:w="743.9999999999986"/>
        <w:gridCol w:w="770.9999999999997"/>
        <w:gridCol w:w="762.000000000001"/>
        <w:tblGridChange w:id="0">
          <w:tblGrid>
            <w:gridCol w:w="9141"/>
            <w:gridCol w:w="849.0000000000003"/>
            <w:gridCol w:w="891.0000000000014"/>
            <w:gridCol w:w="978.0000000000007"/>
            <w:gridCol w:w="743.9999999999986"/>
            <w:gridCol w:w="770.9999999999997"/>
            <w:gridCol w:w="762.000000000001"/>
          </w:tblGrid>
        </w:tblGridChange>
      </w:tblGrid>
      <w:tr>
        <w:trPr>
          <w:cantSplit w:val="0"/>
          <w:trHeight w:val="285" w:hRule="atLeast"/>
          <w:tblHeader w:val="0"/>
        </w:trPr>
        <w:tc>
          <w:tcPr>
            <w:shd w:fill="385623" w:val="clear"/>
          </w:tcPr>
          <w:p w:rsidR="00000000" w:rsidDel="00000000" w:rsidP="00000000" w:rsidRDefault="00000000" w:rsidRPr="00000000" w14:paraId="000000E1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color w:val="ffffff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rtl w:val="0"/>
              </w:rPr>
              <w:t xml:space="preserve">Steps to Support and Respond to Students’ SEB Needs</w:t>
            </w:r>
          </w:p>
        </w:tc>
        <w:tc>
          <w:tcPr>
            <w:gridSpan w:val="3"/>
            <w:shd w:fill="385623" w:val="clear"/>
          </w:tcPr>
          <w:p w:rsidR="00000000" w:rsidDel="00000000" w:rsidP="00000000" w:rsidRDefault="00000000" w:rsidRPr="00000000" w14:paraId="000000E2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color w:val="ffffff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rtl w:val="0"/>
              </w:rPr>
              <w:t xml:space="preserve">Self-assess implementation</w:t>
            </w:r>
          </w:p>
        </w:tc>
        <w:tc>
          <w:tcPr>
            <w:gridSpan w:val="3"/>
            <w:shd w:fill="385623" w:val="clear"/>
          </w:tcPr>
          <w:p w:rsidR="00000000" w:rsidDel="00000000" w:rsidP="00000000" w:rsidRDefault="00000000" w:rsidRPr="00000000" w14:paraId="000000E5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color w:val="ffffff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rtl w:val="0"/>
              </w:rPr>
              <w:t xml:space="preserve">Priority for action planning</w:t>
            </w:r>
          </w:p>
        </w:tc>
      </w:tr>
      <w:tr>
        <w:trPr>
          <w:cantSplit w:val="0"/>
          <w:trHeight w:val="306" w:hRule="atLeast"/>
          <w:tblHeader w:val="0"/>
        </w:trPr>
        <w:tc>
          <w:tcPr>
            <w:shd w:fill="a8d08d" w:val="clear"/>
            <w:vAlign w:val="center"/>
          </w:tcPr>
          <w:p w:rsidR="00000000" w:rsidDel="00000000" w:rsidP="00000000" w:rsidRDefault="00000000" w:rsidRPr="00000000" w14:paraId="000000E8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Create positive teaching and learning environments (Table 1)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8d08d" w:val="clear"/>
          </w:tcPr>
          <w:p w:rsidR="00000000" w:rsidDel="00000000" w:rsidP="00000000" w:rsidRDefault="00000000" w:rsidRPr="00000000" w14:paraId="000000E9">
            <w:pPr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Fully</w:t>
            </w:r>
          </w:p>
        </w:tc>
        <w:tc>
          <w:tcPr>
            <w:shd w:fill="a8d08d" w:val="clear"/>
          </w:tcPr>
          <w:p w:rsidR="00000000" w:rsidDel="00000000" w:rsidP="00000000" w:rsidRDefault="00000000" w:rsidRPr="00000000" w14:paraId="000000EA">
            <w:pPr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Partially</w:t>
            </w:r>
          </w:p>
        </w:tc>
        <w:tc>
          <w:tcPr>
            <w:shd w:fill="a8d08d" w:val="clear"/>
          </w:tcPr>
          <w:p w:rsidR="00000000" w:rsidDel="00000000" w:rsidP="00000000" w:rsidRDefault="00000000" w:rsidRPr="00000000" w14:paraId="000000EB">
            <w:pPr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Not at all</w:t>
            </w:r>
          </w:p>
        </w:tc>
        <w:tc>
          <w:tcPr>
            <w:shd w:fill="a8d08d" w:val="clear"/>
          </w:tcPr>
          <w:p w:rsidR="00000000" w:rsidDel="00000000" w:rsidP="00000000" w:rsidRDefault="00000000" w:rsidRPr="00000000" w14:paraId="000000EC">
            <w:pPr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Low</w:t>
            </w:r>
          </w:p>
        </w:tc>
        <w:tc>
          <w:tcPr>
            <w:shd w:fill="a8d08d" w:val="clear"/>
          </w:tcPr>
          <w:p w:rsidR="00000000" w:rsidDel="00000000" w:rsidP="00000000" w:rsidRDefault="00000000" w:rsidRPr="00000000" w14:paraId="000000ED">
            <w:pPr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Med</w:t>
            </w:r>
          </w:p>
        </w:tc>
        <w:tc>
          <w:tcPr>
            <w:shd w:fill="a8d08d" w:val="clear"/>
          </w:tcPr>
          <w:p w:rsidR="00000000" w:rsidDel="00000000" w:rsidP="00000000" w:rsidRDefault="00000000" w:rsidRPr="00000000" w14:paraId="000000EE">
            <w:pPr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High</w:t>
            </w:r>
          </w:p>
        </w:tc>
      </w:tr>
      <w:tr>
        <w:trPr>
          <w:cantSplit w:val="0"/>
          <w:trHeight w:val="285" w:hRule="atLeast"/>
          <w:tblHeader w:val="0"/>
        </w:trPr>
        <w:tc>
          <w:tcPr/>
          <w:p w:rsidR="00000000" w:rsidDel="00000000" w:rsidP="00000000" w:rsidRDefault="00000000" w:rsidRPr="00000000" w14:paraId="000000EF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1.1 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The classroom environment (layout, furniture, materials, visuals) is safe and accessible.</w:t>
            </w:r>
          </w:p>
        </w:tc>
        <w:tc>
          <w:tcPr/>
          <w:p w:rsidR="00000000" w:rsidDel="00000000" w:rsidP="00000000" w:rsidRDefault="00000000" w:rsidRPr="00000000" w14:paraId="000000F0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1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2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3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4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5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/>
          <w:p w:rsidR="00000000" w:rsidDel="00000000" w:rsidP="00000000" w:rsidRDefault="00000000" w:rsidRPr="00000000" w14:paraId="000000F6">
            <w:pPr>
              <w:shd w:fill="ffffff" w:val="clear"/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1.2 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I have established positive connections among students and families, through purposeful and regular communication, to learn about my students and actively engage families.</w:t>
            </w:r>
          </w:p>
        </w:tc>
        <w:tc>
          <w:tcPr/>
          <w:p w:rsidR="00000000" w:rsidDel="00000000" w:rsidP="00000000" w:rsidRDefault="00000000" w:rsidRPr="00000000" w14:paraId="000000F7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8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9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A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B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C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/>
          <w:p w:rsidR="00000000" w:rsidDel="00000000" w:rsidP="00000000" w:rsidRDefault="00000000" w:rsidRPr="00000000" w14:paraId="000000FD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1.3 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I post, teach, practice, and review predictable routines collaboratively with students.</w:t>
            </w:r>
          </w:p>
        </w:tc>
        <w:tc>
          <w:tcPr/>
          <w:p w:rsidR="00000000" w:rsidDel="00000000" w:rsidP="00000000" w:rsidRDefault="00000000" w:rsidRPr="00000000" w14:paraId="000000FE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F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0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1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2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3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/>
          <w:p w:rsidR="00000000" w:rsidDel="00000000" w:rsidP="00000000" w:rsidRDefault="00000000" w:rsidRPr="00000000" w14:paraId="00000104">
            <w:pPr>
              <w:shd w:fill="ffffff" w:val="clear"/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1.4 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I have co-developed, defined, explicitly taught, and reviewed a few positive classroom expectations collaboratively with students.</w:t>
            </w:r>
          </w:p>
        </w:tc>
        <w:tc>
          <w:tcPr/>
          <w:p w:rsidR="00000000" w:rsidDel="00000000" w:rsidP="00000000" w:rsidRDefault="00000000" w:rsidRPr="00000000" w14:paraId="00000105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6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7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8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9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A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/>
          <w:p w:rsidR="00000000" w:rsidDel="00000000" w:rsidP="00000000" w:rsidRDefault="00000000" w:rsidRPr="00000000" w14:paraId="0000010B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1.5 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I engage students in planning relevant instruction that celebrates diversity, prioritizes relevant curriculum, incorporates appropriate task dimensions, and differentiates supports.</w:t>
            </w:r>
          </w:p>
        </w:tc>
        <w:tc>
          <w:tcPr/>
          <w:p w:rsidR="00000000" w:rsidDel="00000000" w:rsidP="00000000" w:rsidRDefault="00000000" w:rsidRPr="00000000" w14:paraId="0000010C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D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E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F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0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1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shd w:fill="a8d08d" w:val="clear"/>
            <w:vAlign w:val="center"/>
          </w:tcPr>
          <w:p w:rsidR="00000000" w:rsidDel="00000000" w:rsidP="00000000" w:rsidRDefault="00000000" w:rsidRPr="00000000" w14:paraId="00000112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Actively promote social, emotional, and behavioral growth (Table 2)</w:t>
            </w:r>
          </w:p>
        </w:tc>
        <w:tc>
          <w:tcPr>
            <w:shd w:fill="a8d08d" w:val="clear"/>
          </w:tcPr>
          <w:p w:rsidR="00000000" w:rsidDel="00000000" w:rsidP="00000000" w:rsidRDefault="00000000" w:rsidRPr="00000000" w14:paraId="00000113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8d08d" w:val="clear"/>
          </w:tcPr>
          <w:p w:rsidR="00000000" w:rsidDel="00000000" w:rsidP="00000000" w:rsidRDefault="00000000" w:rsidRPr="00000000" w14:paraId="00000114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8d08d" w:val="clear"/>
          </w:tcPr>
          <w:p w:rsidR="00000000" w:rsidDel="00000000" w:rsidP="00000000" w:rsidRDefault="00000000" w:rsidRPr="00000000" w14:paraId="00000115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8d08d" w:val="clear"/>
          </w:tcPr>
          <w:p w:rsidR="00000000" w:rsidDel="00000000" w:rsidP="00000000" w:rsidRDefault="00000000" w:rsidRPr="00000000" w14:paraId="00000116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8d08d" w:val="clear"/>
          </w:tcPr>
          <w:p w:rsidR="00000000" w:rsidDel="00000000" w:rsidP="00000000" w:rsidRDefault="00000000" w:rsidRPr="00000000" w14:paraId="00000117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8d08d" w:val="clear"/>
          </w:tcPr>
          <w:p w:rsidR="00000000" w:rsidDel="00000000" w:rsidP="00000000" w:rsidRDefault="00000000" w:rsidRPr="00000000" w14:paraId="00000118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/>
          <w:p w:rsidR="00000000" w:rsidDel="00000000" w:rsidP="00000000" w:rsidRDefault="00000000" w:rsidRPr="00000000" w14:paraId="00000119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2.1 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I use explicit instruction, with high rates of varied opportunities to respond, to engage students in relevant learning</w:t>
            </w:r>
          </w:p>
        </w:tc>
        <w:tc>
          <w:tcPr/>
          <w:p w:rsidR="00000000" w:rsidDel="00000000" w:rsidP="00000000" w:rsidRDefault="00000000" w:rsidRPr="00000000" w14:paraId="0000011A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B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C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D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E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F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/>
          <w:p w:rsidR="00000000" w:rsidDel="00000000" w:rsidP="00000000" w:rsidRDefault="00000000" w:rsidRPr="00000000" w14:paraId="00000120">
            <w:pPr>
              <w:shd w:fill="ffffff" w:val="clear"/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2.2 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I foster positive relationships among students, families, and educators by greeting, engaging, and considering preferences throughout activities in a collaborative manner</w:t>
            </w:r>
          </w:p>
        </w:tc>
        <w:tc>
          <w:tcPr/>
          <w:p w:rsidR="00000000" w:rsidDel="00000000" w:rsidP="00000000" w:rsidRDefault="00000000" w:rsidRPr="00000000" w14:paraId="00000121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2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3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4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5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6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/>
          <w:p w:rsidR="00000000" w:rsidDel="00000000" w:rsidP="00000000" w:rsidRDefault="00000000" w:rsidRPr="00000000" w14:paraId="00000127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2.3 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I prompt and supervise SEB and academic skills by prompting skills, helping students prompt themselves, actively monitoring/ supervising, and individualizing prompts when helpful.</w:t>
            </w:r>
          </w:p>
        </w:tc>
        <w:tc>
          <w:tcPr/>
          <w:p w:rsidR="00000000" w:rsidDel="00000000" w:rsidP="00000000" w:rsidRDefault="00000000" w:rsidRPr="00000000" w14:paraId="00000128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9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A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B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C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D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/>
          <w:p w:rsidR="00000000" w:rsidDel="00000000" w:rsidP="00000000" w:rsidRDefault="00000000" w:rsidRPr="00000000" w14:paraId="0000012E">
            <w:pPr>
              <w:shd w:fill="ffffff" w:val="clear"/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2.4 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I provide specific feedback to support SEB and academic skill growth, and I exceed a ratio of 5 specific praise statements for each supportive corrective statement (≥5:1 ratio).</w:t>
            </w:r>
          </w:p>
        </w:tc>
        <w:tc>
          <w:tcPr/>
          <w:p w:rsidR="00000000" w:rsidDel="00000000" w:rsidP="00000000" w:rsidRDefault="00000000" w:rsidRPr="00000000" w14:paraId="0000012F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0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1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2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3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4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/>
          <w:p w:rsidR="00000000" w:rsidDel="00000000" w:rsidP="00000000" w:rsidRDefault="00000000" w:rsidRPr="00000000" w14:paraId="00000135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2.5 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I consider and implement other response strategies, when appropriate, to reinforce SEB and academic skill growth and prevent/ respond to SEB and academic errors</w:t>
            </w:r>
          </w:p>
        </w:tc>
        <w:tc>
          <w:tcPr/>
          <w:p w:rsidR="00000000" w:rsidDel="00000000" w:rsidP="00000000" w:rsidRDefault="00000000" w:rsidRPr="00000000" w14:paraId="00000136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7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8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9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A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B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shd w:fill="a8d08d" w:val="clear"/>
            <w:vAlign w:val="center"/>
          </w:tcPr>
          <w:p w:rsidR="00000000" w:rsidDel="00000000" w:rsidP="00000000" w:rsidRDefault="00000000" w:rsidRPr="00000000" w14:paraId="0000013C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Monitor fidelity &amp; use data to guide implementation (Table 3)</w:t>
            </w:r>
          </w:p>
        </w:tc>
        <w:tc>
          <w:tcPr>
            <w:shd w:fill="a8d08d" w:val="clear"/>
          </w:tcPr>
          <w:p w:rsidR="00000000" w:rsidDel="00000000" w:rsidP="00000000" w:rsidRDefault="00000000" w:rsidRPr="00000000" w14:paraId="0000013D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8d08d" w:val="clear"/>
          </w:tcPr>
          <w:p w:rsidR="00000000" w:rsidDel="00000000" w:rsidP="00000000" w:rsidRDefault="00000000" w:rsidRPr="00000000" w14:paraId="0000013E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8d08d" w:val="clear"/>
          </w:tcPr>
          <w:p w:rsidR="00000000" w:rsidDel="00000000" w:rsidP="00000000" w:rsidRDefault="00000000" w:rsidRPr="00000000" w14:paraId="0000013F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8d08d" w:val="clear"/>
          </w:tcPr>
          <w:p w:rsidR="00000000" w:rsidDel="00000000" w:rsidP="00000000" w:rsidRDefault="00000000" w:rsidRPr="00000000" w14:paraId="00000140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8d08d" w:val="clear"/>
          </w:tcPr>
          <w:p w:rsidR="00000000" w:rsidDel="00000000" w:rsidP="00000000" w:rsidRDefault="00000000" w:rsidRPr="00000000" w14:paraId="00000141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8d08d" w:val="clear"/>
          </w:tcPr>
          <w:p w:rsidR="00000000" w:rsidDel="00000000" w:rsidP="00000000" w:rsidRDefault="00000000" w:rsidRPr="00000000" w14:paraId="00000142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/>
          <w:p w:rsidR="00000000" w:rsidDel="00000000" w:rsidP="00000000" w:rsidRDefault="00000000" w:rsidRPr="00000000" w14:paraId="00000143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3.1 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In addition to this self-assessment, I monitor implementation fidelity of classroom practices to assess quantity and quality of implementation, from multiple perspectives, across time.</w:t>
            </w:r>
          </w:p>
        </w:tc>
        <w:tc>
          <w:tcPr/>
          <w:p w:rsidR="00000000" w:rsidDel="00000000" w:rsidP="00000000" w:rsidRDefault="00000000" w:rsidRPr="00000000" w14:paraId="00000144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5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6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7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8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9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/>
          <w:p w:rsidR="00000000" w:rsidDel="00000000" w:rsidP="00000000" w:rsidRDefault="00000000" w:rsidRPr="00000000" w14:paraId="0000014A">
            <w:pPr>
              <w:shd w:fill="ffffff" w:val="clear"/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3.2 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Based on fidelity data, I have a plan (see action plan template) to access training, coaching, and supportive data-based feedback to enhance implementation of key practices</w:t>
            </w:r>
          </w:p>
        </w:tc>
        <w:tc>
          <w:tcPr/>
          <w:p w:rsidR="00000000" w:rsidDel="00000000" w:rsidP="00000000" w:rsidRDefault="00000000" w:rsidRPr="00000000" w14:paraId="0000014B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C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D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E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F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0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shd w:fill="a8d08d" w:val="clear"/>
            <w:vAlign w:val="center"/>
          </w:tcPr>
          <w:p w:rsidR="00000000" w:rsidDel="00000000" w:rsidP="00000000" w:rsidRDefault="00000000" w:rsidRPr="00000000" w14:paraId="00000151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Monitor student outcomes &amp; use data to guide response (Table 4)</w:t>
            </w:r>
          </w:p>
        </w:tc>
        <w:tc>
          <w:tcPr>
            <w:shd w:fill="a8d08d" w:val="clear"/>
          </w:tcPr>
          <w:p w:rsidR="00000000" w:rsidDel="00000000" w:rsidP="00000000" w:rsidRDefault="00000000" w:rsidRPr="00000000" w14:paraId="00000152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8d08d" w:val="clear"/>
          </w:tcPr>
          <w:p w:rsidR="00000000" w:rsidDel="00000000" w:rsidP="00000000" w:rsidRDefault="00000000" w:rsidRPr="00000000" w14:paraId="00000153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8d08d" w:val="clear"/>
          </w:tcPr>
          <w:p w:rsidR="00000000" w:rsidDel="00000000" w:rsidP="00000000" w:rsidRDefault="00000000" w:rsidRPr="00000000" w14:paraId="00000154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8d08d" w:val="clear"/>
          </w:tcPr>
          <w:p w:rsidR="00000000" w:rsidDel="00000000" w:rsidP="00000000" w:rsidRDefault="00000000" w:rsidRPr="00000000" w14:paraId="00000155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8d08d" w:val="clear"/>
          </w:tcPr>
          <w:p w:rsidR="00000000" w:rsidDel="00000000" w:rsidP="00000000" w:rsidRDefault="00000000" w:rsidRPr="00000000" w14:paraId="00000156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8d08d" w:val="clear"/>
          </w:tcPr>
          <w:p w:rsidR="00000000" w:rsidDel="00000000" w:rsidP="00000000" w:rsidRDefault="00000000" w:rsidRPr="00000000" w14:paraId="00000157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/>
          <w:p w:rsidR="00000000" w:rsidDel="00000000" w:rsidP="00000000" w:rsidRDefault="00000000" w:rsidRPr="00000000" w14:paraId="00000158">
            <w:pPr>
              <w:shd w:fill="ffffff" w:val="clear"/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4.1 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I collect, disaggregate, and review data to monitor student outcome and guide support.</w:t>
            </w:r>
          </w:p>
        </w:tc>
        <w:tc>
          <w:tcPr/>
          <w:p w:rsidR="00000000" w:rsidDel="00000000" w:rsidP="00000000" w:rsidRDefault="00000000" w:rsidRPr="00000000" w14:paraId="00000159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A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B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C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D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E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/>
          <w:p w:rsidR="00000000" w:rsidDel="00000000" w:rsidP="00000000" w:rsidRDefault="00000000" w:rsidRPr="00000000" w14:paraId="0000015F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4.2 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If many students demonstrate on-going risk/need, I enhance Tier 1.</w:t>
            </w:r>
          </w:p>
        </w:tc>
        <w:tc>
          <w:tcPr/>
          <w:p w:rsidR="00000000" w:rsidDel="00000000" w:rsidP="00000000" w:rsidRDefault="00000000" w:rsidRPr="00000000" w14:paraId="00000160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1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2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3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4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5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/>
          <w:p w:rsidR="00000000" w:rsidDel="00000000" w:rsidP="00000000" w:rsidRDefault="00000000" w:rsidRPr="00000000" w14:paraId="00000166">
            <w:pPr>
              <w:shd w:fill="ffffff" w:val="clear"/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4.3 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If few students demonstrate on-going risk/need, I also consider targeted (Tier 2) or intensive (Tier 3) support.</w:t>
            </w:r>
          </w:p>
        </w:tc>
        <w:tc>
          <w:tcPr/>
          <w:p w:rsidR="00000000" w:rsidDel="00000000" w:rsidP="00000000" w:rsidRDefault="00000000" w:rsidRPr="00000000" w14:paraId="00000167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8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9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A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B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C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6D">
      <w:pPr>
        <w:spacing w:line="240" w:lineRule="auto"/>
        <w:rPr>
          <w:rFonts w:ascii="Calibri" w:cs="Calibri" w:eastAsia="Calibri" w:hAnsi="Calibri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E">
      <w:pPr>
        <w:widowControl w:val="0"/>
        <w:spacing w:line="240" w:lineRule="auto"/>
        <w:rPr>
          <w:rFonts w:ascii="Calibri" w:cs="Calibri" w:eastAsia="Calibri" w:hAnsi="Calibri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F">
      <w:pPr>
        <w:spacing w:line="24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Action Plan</w:t>
      </w:r>
      <w:r w:rsidDel="00000000" w:rsidR="00000000" w:rsidRPr="00000000">
        <w:rPr>
          <w:rtl w:val="0"/>
        </w:rPr>
      </w:r>
    </w:p>
    <w:tbl>
      <w:tblPr>
        <w:tblStyle w:val="Table12"/>
        <w:tblW w:w="14091.000000000002" w:type="dxa"/>
        <w:jc w:val="left"/>
        <w:tblInd w:w="-15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400"/>
      </w:tblPr>
      <w:tblGrid>
        <w:gridCol w:w="2677"/>
        <w:gridCol w:w="4475"/>
        <w:gridCol w:w="1720"/>
        <w:gridCol w:w="2049"/>
        <w:gridCol w:w="3170"/>
        <w:tblGridChange w:id="0">
          <w:tblGrid>
            <w:gridCol w:w="2677"/>
            <w:gridCol w:w="4475"/>
            <w:gridCol w:w="1720"/>
            <w:gridCol w:w="2049"/>
            <w:gridCol w:w="3170"/>
          </w:tblGrid>
        </w:tblGridChange>
      </w:tblGrid>
      <w:tr>
        <w:trPr>
          <w:cantSplit w:val="0"/>
          <w:trHeight w:val="168" w:hRule="atLeast"/>
          <w:tblHeader w:val="0"/>
        </w:trPr>
        <w:tc>
          <w:tcPr>
            <w:shd w:fill="385623" w:val="clear"/>
            <w:tcMar>
              <w:top w:w="150.0" w:type="dxa"/>
              <w:left w:w="150.0" w:type="dxa"/>
              <w:bottom w:w="150.0" w:type="dxa"/>
              <w:right w:w="150.0" w:type="dxa"/>
            </w:tcMar>
            <w:vAlign w:val="center"/>
          </w:tcPr>
          <w:p w:rsidR="00000000" w:rsidDel="00000000" w:rsidP="00000000" w:rsidRDefault="00000000" w:rsidRPr="00000000" w14:paraId="00000170">
            <w:pPr>
              <w:spacing w:line="240" w:lineRule="auto"/>
              <w:jc w:val="center"/>
              <w:rPr>
                <w:rFonts w:ascii="Calibri" w:cs="Calibri" w:eastAsia="Calibri" w:hAnsi="Calibri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4"/>
                <w:szCs w:val="24"/>
                <w:rtl w:val="0"/>
              </w:rPr>
              <w:t xml:space="preserve">Why?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1">
            <w:pPr>
              <w:spacing w:line="240" w:lineRule="auto"/>
              <w:jc w:val="center"/>
              <w:rPr>
                <w:rFonts w:ascii="Calibri" w:cs="Calibri" w:eastAsia="Calibri" w:hAnsi="Calibri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ffff"/>
                <w:sz w:val="24"/>
                <w:szCs w:val="24"/>
                <w:rtl w:val="0"/>
              </w:rPr>
              <w:t xml:space="preserve">(Priority)</w:t>
            </w:r>
          </w:p>
        </w:tc>
        <w:tc>
          <w:tcPr>
            <w:shd w:fill="385623" w:val="clear"/>
            <w:tcMar>
              <w:top w:w="150.0" w:type="dxa"/>
              <w:left w:w="150.0" w:type="dxa"/>
              <w:bottom w:w="150.0" w:type="dxa"/>
              <w:right w:w="150.0" w:type="dxa"/>
            </w:tcMar>
            <w:vAlign w:val="center"/>
          </w:tcPr>
          <w:p w:rsidR="00000000" w:rsidDel="00000000" w:rsidP="00000000" w:rsidRDefault="00000000" w:rsidRPr="00000000" w14:paraId="00000172">
            <w:pPr>
              <w:spacing w:line="240" w:lineRule="auto"/>
              <w:jc w:val="center"/>
              <w:rPr>
                <w:rFonts w:ascii="Calibri" w:cs="Calibri" w:eastAsia="Calibri" w:hAnsi="Calibri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4"/>
                <w:szCs w:val="24"/>
                <w:rtl w:val="0"/>
              </w:rPr>
              <w:t xml:space="preserve">What?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3">
            <w:pPr>
              <w:spacing w:line="240" w:lineRule="auto"/>
              <w:jc w:val="center"/>
              <w:rPr>
                <w:rFonts w:ascii="Calibri" w:cs="Calibri" w:eastAsia="Calibri" w:hAnsi="Calibri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ffff"/>
                <w:sz w:val="24"/>
                <w:szCs w:val="24"/>
                <w:rtl w:val="0"/>
              </w:rPr>
              <w:t xml:space="preserve">(Action steps to enhance implementation)</w:t>
            </w:r>
          </w:p>
        </w:tc>
        <w:tc>
          <w:tcPr>
            <w:shd w:fill="385623" w:val="clear"/>
            <w:tcMar>
              <w:top w:w="150.0" w:type="dxa"/>
              <w:left w:w="150.0" w:type="dxa"/>
              <w:bottom w:w="150.0" w:type="dxa"/>
              <w:right w:w="150.0" w:type="dxa"/>
            </w:tcMar>
            <w:vAlign w:val="center"/>
          </w:tcPr>
          <w:p w:rsidR="00000000" w:rsidDel="00000000" w:rsidP="00000000" w:rsidRDefault="00000000" w:rsidRPr="00000000" w14:paraId="00000174">
            <w:pPr>
              <w:spacing w:line="240" w:lineRule="auto"/>
              <w:jc w:val="center"/>
              <w:rPr>
                <w:rFonts w:ascii="Calibri" w:cs="Calibri" w:eastAsia="Calibri" w:hAnsi="Calibri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4"/>
                <w:szCs w:val="24"/>
                <w:rtl w:val="0"/>
              </w:rPr>
              <w:t xml:space="preserve">Who?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5">
            <w:pPr>
              <w:spacing w:line="240" w:lineRule="auto"/>
              <w:jc w:val="center"/>
              <w:rPr>
                <w:rFonts w:ascii="Calibri" w:cs="Calibri" w:eastAsia="Calibri" w:hAnsi="Calibri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ffff"/>
                <w:sz w:val="24"/>
                <w:szCs w:val="24"/>
                <w:rtl w:val="0"/>
              </w:rPr>
              <w:t xml:space="preserve">(Implementer)</w:t>
            </w:r>
          </w:p>
        </w:tc>
        <w:tc>
          <w:tcPr>
            <w:shd w:fill="385623" w:val="clear"/>
            <w:tcMar>
              <w:top w:w="150.0" w:type="dxa"/>
              <w:left w:w="150.0" w:type="dxa"/>
              <w:bottom w:w="150.0" w:type="dxa"/>
              <w:right w:w="150.0" w:type="dxa"/>
            </w:tcMar>
            <w:vAlign w:val="center"/>
          </w:tcPr>
          <w:p w:rsidR="00000000" w:rsidDel="00000000" w:rsidP="00000000" w:rsidRDefault="00000000" w:rsidRPr="00000000" w14:paraId="00000176">
            <w:pPr>
              <w:spacing w:line="240" w:lineRule="auto"/>
              <w:jc w:val="center"/>
              <w:rPr>
                <w:rFonts w:ascii="Calibri" w:cs="Calibri" w:eastAsia="Calibri" w:hAnsi="Calibri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4"/>
                <w:szCs w:val="24"/>
                <w:rtl w:val="0"/>
              </w:rPr>
              <w:t xml:space="preserve">When?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7">
            <w:pPr>
              <w:spacing w:line="240" w:lineRule="auto"/>
              <w:jc w:val="center"/>
              <w:rPr>
                <w:rFonts w:ascii="Calibri" w:cs="Calibri" w:eastAsia="Calibri" w:hAnsi="Calibri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ffff"/>
                <w:sz w:val="24"/>
                <w:szCs w:val="24"/>
                <w:rtl w:val="0"/>
              </w:rPr>
              <w:t xml:space="preserve">(Due date)</w:t>
            </w:r>
          </w:p>
        </w:tc>
        <w:tc>
          <w:tcPr>
            <w:shd w:fill="385623" w:val="clear"/>
            <w:tcMar>
              <w:top w:w="150.0" w:type="dxa"/>
              <w:left w:w="150.0" w:type="dxa"/>
              <w:bottom w:w="150.0" w:type="dxa"/>
              <w:right w:w="150.0" w:type="dxa"/>
            </w:tcMar>
            <w:vAlign w:val="center"/>
          </w:tcPr>
          <w:p w:rsidR="00000000" w:rsidDel="00000000" w:rsidP="00000000" w:rsidRDefault="00000000" w:rsidRPr="00000000" w14:paraId="00000178">
            <w:pPr>
              <w:spacing w:line="240" w:lineRule="auto"/>
              <w:jc w:val="center"/>
              <w:rPr>
                <w:rFonts w:ascii="Calibri" w:cs="Calibri" w:eastAsia="Calibri" w:hAnsi="Calibri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4"/>
                <w:szCs w:val="24"/>
                <w:rtl w:val="0"/>
              </w:rPr>
              <w:t xml:space="preserve">What else?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9">
            <w:pPr>
              <w:spacing w:line="240" w:lineRule="auto"/>
              <w:jc w:val="center"/>
              <w:rPr>
                <w:rFonts w:ascii="Calibri" w:cs="Calibri" w:eastAsia="Calibri" w:hAnsi="Calibri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ffff"/>
                <w:sz w:val="24"/>
                <w:szCs w:val="24"/>
                <w:rtl w:val="0"/>
              </w:rPr>
              <w:t xml:space="preserve">(Notes or additional details)</w:t>
            </w:r>
          </w:p>
        </w:tc>
      </w:tr>
      <w:tr>
        <w:trPr>
          <w:cantSplit w:val="0"/>
          <w:trHeight w:val="2328" w:hRule="atLeast"/>
          <w:tblHeader w:val="0"/>
        </w:trPr>
        <w:tc>
          <w:tcPr>
            <w:shd w:fill="a8d08d" w:val="clear"/>
            <w:tcMar>
              <w:top w:w="150.0" w:type="dxa"/>
              <w:left w:w="150.0" w:type="dxa"/>
              <w:bottom w:w="150.0" w:type="dxa"/>
              <w:right w:w="150.0" w:type="dxa"/>
            </w:tcMar>
          </w:tcPr>
          <w:p w:rsidR="00000000" w:rsidDel="00000000" w:rsidP="00000000" w:rsidRDefault="00000000" w:rsidRPr="00000000" w14:paraId="0000017A">
            <w:pPr>
              <w:spacing w:line="240" w:lineRule="auto"/>
              <w:rPr>
                <w:rFonts w:ascii="Calibri" w:cs="Calibri" w:eastAsia="Calibri" w:hAnsi="Calibri"/>
                <w:b w:val="1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rtl w:val="0"/>
              </w:rPr>
              <w:t xml:space="preserve">Sample</w:t>
            </w:r>
          </w:p>
          <w:p w:rsidR="00000000" w:rsidDel="00000000" w:rsidP="00000000" w:rsidRDefault="00000000" w:rsidRPr="00000000" w14:paraId="0000017B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My self-assessment of item 2.4 and fidelity (item 3.1) data indicate my positive to corrective feedback ratio is 1:1, and I do not have a plan (item 3.2), but improving specific feedback is high priority (item 2.4)</w:t>
            </w:r>
          </w:p>
        </w:tc>
        <w:tc>
          <w:tcPr>
            <w:shd w:fill="a8d08d" w:val="clear"/>
            <w:tcMar>
              <w:top w:w="150.0" w:type="dxa"/>
              <w:left w:w="150.0" w:type="dxa"/>
              <w:bottom w:w="150.0" w:type="dxa"/>
              <w:right w:w="150.0" w:type="dxa"/>
            </w:tcMar>
          </w:tcPr>
          <w:p w:rsidR="00000000" w:rsidDel="00000000" w:rsidP="00000000" w:rsidRDefault="00000000" w:rsidRPr="00000000" w14:paraId="0000017C">
            <w:pPr>
              <w:numPr>
                <w:ilvl w:val="0"/>
                <w:numId w:val="4"/>
              </w:numPr>
              <w:spacing w:line="240" w:lineRule="auto"/>
              <w:ind w:left="40" w:hanging="144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Set goal for improving praise ratio to 5:1 (5 positives for each corrective) during at least one instructional routine</w:t>
            </w:r>
          </w:p>
          <w:p w:rsidR="00000000" w:rsidDel="00000000" w:rsidP="00000000" w:rsidRDefault="00000000" w:rsidRPr="00000000" w14:paraId="0000017D">
            <w:pPr>
              <w:numPr>
                <w:ilvl w:val="0"/>
                <w:numId w:val="4"/>
              </w:numPr>
              <w:spacing w:line="240" w:lineRule="auto"/>
              <w:ind w:left="40" w:hanging="144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Use Be+ App to track positive and corrective feedback during that routine</w:t>
            </w:r>
          </w:p>
          <w:p w:rsidR="00000000" w:rsidDel="00000000" w:rsidP="00000000" w:rsidRDefault="00000000" w:rsidRPr="00000000" w14:paraId="0000017E">
            <w:pPr>
              <w:numPr>
                <w:ilvl w:val="0"/>
                <w:numId w:val="4"/>
              </w:numPr>
              <w:spacing w:line="240" w:lineRule="auto"/>
              <w:ind w:left="40" w:hanging="144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On days where my ratio is &gt;5:1, celebrate by stopping by my favorite coffee shop on the way home</w:t>
            </w:r>
          </w:p>
          <w:p w:rsidR="00000000" w:rsidDel="00000000" w:rsidP="00000000" w:rsidRDefault="00000000" w:rsidRPr="00000000" w14:paraId="0000017F">
            <w:pPr>
              <w:numPr>
                <w:ilvl w:val="0"/>
                <w:numId w:val="4"/>
              </w:numPr>
              <w:spacing w:line="240" w:lineRule="auto"/>
              <w:ind w:left="40" w:hanging="144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On days where my ratio is &lt;5:1, practice praise statements to use the next day</w:t>
            </w:r>
          </w:p>
        </w:tc>
        <w:tc>
          <w:tcPr>
            <w:shd w:fill="a8d08d" w:val="clear"/>
            <w:tcMar>
              <w:top w:w="150.0" w:type="dxa"/>
              <w:left w:w="150.0" w:type="dxa"/>
              <w:bottom w:w="150.0" w:type="dxa"/>
              <w:right w:w="150.0" w:type="dxa"/>
            </w:tcMar>
          </w:tcPr>
          <w:p w:rsidR="00000000" w:rsidDel="00000000" w:rsidP="00000000" w:rsidRDefault="00000000" w:rsidRPr="00000000" w14:paraId="00000180">
            <w:pPr>
              <w:numPr>
                <w:ilvl w:val="0"/>
                <w:numId w:val="4"/>
              </w:numPr>
              <w:spacing w:line="240" w:lineRule="auto"/>
              <w:ind w:left="40" w:hanging="144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Me</w:t>
            </w:r>
          </w:p>
        </w:tc>
        <w:tc>
          <w:tcPr>
            <w:shd w:fill="a8d08d" w:val="clear"/>
            <w:tcMar>
              <w:top w:w="150.0" w:type="dxa"/>
              <w:left w:w="150.0" w:type="dxa"/>
              <w:bottom w:w="150.0" w:type="dxa"/>
              <w:right w:w="150.0" w:type="dxa"/>
            </w:tcMar>
          </w:tcPr>
          <w:p w:rsidR="00000000" w:rsidDel="00000000" w:rsidP="00000000" w:rsidRDefault="00000000" w:rsidRPr="00000000" w14:paraId="00000181">
            <w:pPr>
              <w:numPr>
                <w:ilvl w:val="0"/>
                <w:numId w:val="4"/>
              </w:numPr>
              <w:spacing w:line="240" w:lineRule="auto"/>
              <w:ind w:left="40" w:hanging="144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Monitor daily (enter</w:t>
            </w:r>
          </w:p>
          <w:p w:rsidR="00000000" w:rsidDel="00000000" w:rsidP="00000000" w:rsidRDefault="00000000" w:rsidRPr="00000000" w14:paraId="00000182">
            <w:pPr>
              <w:numPr>
                <w:ilvl w:val="0"/>
                <w:numId w:val="4"/>
              </w:numPr>
              <w:spacing w:line="240" w:lineRule="auto"/>
              <w:ind w:left="40" w:hanging="144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data by end of each day)</w:t>
            </w:r>
          </w:p>
          <w:p w:rsidR="00000000" w:rsidDel="00000000" w:rsidP="00000000" w:rsidRDefault="00000000" w:rsidRPr="00000000" w14:paraId="00000183">
            <w:pPr>
              <w:numPr>
                <w:ilvl w:val="0"/>
                <w:numId w:val="4"/>
              </w:numPr>
              <w:spacing w:line="240" w:lineRule="auto"/>
              <w:ind w:left="40" w:hanging="144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In 2 weeks,</w:t>
            </w:r>
          </w:p>
          <w:p w:rsidR="00000000" w:rsidDel="00000000" w:rsidP="00000000" w:rsidRDefault="00000000" w:rsidRPr="00000000" w14:paraId="00000184">
            <w:pPr>
              <w:numPr>
                <w:ilvl w:val="0"/>
                <w:numId w:val="4"/>
              </w:numPr>
              <w:spacing w:line="240" w:lineRule="auto"/>
              <w:ind w:left="40" w:hanging="144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review data with mentor</w:t>
            </w:r>
          </w:p>
        </w:tc>
        <w:tc>
          <w:tcPr>
            <w:shd w:fill="a8d08d" w:val="clear"/>
            <w:tcMar>
              <w:top w:w="150.0" w:type="dxa"/>
              <w:left w:w="150.0" w:type="dxa"/>
              <w:bottom w:w="150.0" w:type="dxa"/>
              <w:right w:w="150.0" w:type="dxa"/>
            </w:tcMar>
          </w:tcPr>
          <w:p w:rsidR="00000000" w:rsidDel="00000000" w:rsidP="00000000" w:rsidRDefault="00000000" w:rsidRPr="00000000" w14:paraId="00000185">
            <w:pPr>
              <w:numPr>
                <w:ilvl w:val="0"/>
                <w:numId w:val="4"/>
              </w:numPr>
              <w:spacing w:line="240" w:lineRule="auto"/>
              <w:ind w:left="40" w:hanging="144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Continue daily monitoring until I’ve met my goals for 10 days in a row</w:t>
            </w:r>
          </w:p>
          <w:p w:rsidR="00000000" w:rsidDel="00000000" w:rsidP="00000000" w:rsidRDefault="00000000" w:rsidRPr="00000000" w14:paraId="00000186">
            <w:pPr>
              <w:numPr>
                <w:ilvl w:val="0"/>
                <w:numId w:val="4"/>
              </w:numPr>
              <w:spacing w:line="240" w:lineRule="auto"/>
              <w:ind w:left="40" w:hanging="144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Then, continue to spot-check my ratio 1-2 times a week (and resume daily monitoring if it dips below 5:1)</w:t>
            </w:r>
          </w:p>
          <w:p w:rsidR="00000000" w:rsidDel="00000000" w:rsidP="00000000" w:rsidRDefault="00000000" w:rsidRPr="00000000" w14:paraId="00000187">
            <w:pPr>
              <w:numPr>
                <w:ilvl w:val="0"/>
                <w:numId w:val="4"/>
              </w:numPr>
              <w:spacing w:line="240" w:lineRule="auto"/>
              <w:ind w:left="40" w:hanging="144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If my ratio does not improve, ask mentor for help</w:t>
            </w:r>
          </w:p>
        </w:tc>
      </w:tr>
      <w:tr>
        <w:trPr>
          <w:cantSplit w:val="0"/>
          <w:trHeight w:val="447" w:hRule="atLeast"/>
          <w:tblHeader w:val="0"/>
        </w:trPr>
        <w:tc>
          <w:tcPr>
            <w:tcMar>
              <w:top w:w="150.0" w:type="dxa"/>
              <w:left w:w="150.0" w:type="dxa"/>
              <w:bottom w:w="150.0" w:type="dxa"/>
              <w:right w:w="150.0" w:type="dxa"/>
            </w:tcMar>
          </w:tcPr>
          <w:p w:rsidR="00000000" w:rsidDel="00000000" w:rsidP="00000000" w:rsidRDefault="00000000" w:rsidRPr="00000000" w14:paraId="00000188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50.0" w:type="dxa"/>
              <w:left w:w="150.0" w:type="dxa"/>
              <w:bottom w:w="150.0" w:type="dxa"/>
              <w:right w:w="150.0" w:type="dxa"/>
            </w:tcMar>
          </w:tcPr>
          <w:p w:rsidR="00000000" w:rsidDel="00000000" w:rsidP="00000000" w:rsidRDefault="00000000" w:rsidRPr="00000000" w14:paraId="00000189">
            <w:pPr>
              <w:numPr>
                <w:ilvl w:val="0"/>
                <w:numId w:val="4"/>
              </w:numPr>
              <w:spacing w:line="240" w:lineRule="auto"/>
              <w:ind w:left="40" w:hanging="144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50.0" w:type="dxa"/>
              <w:left w:w="150.0" w:type="dxa"/>
              <w:bottom w:w="150.0" w:type="dxa"/>
              <w:right w:w="150.0" w:type="dxa"/>
            </w:tcMar>
          </w:tcPr>
          <w:p w:rsidR="00000000" w:rsidDel="00000000" w:rsidP="00000000" w:rsidRDefault="00000000" w:rsidRPr="00000000" w14:paraId="0000018A">
            <w:pPr>
              <w:numPr>
                <w:ilvl w:val="0"/>
                <w:numId w:val="4"/>
              </w:numPr>
              <w:spacing w:line="240" w:lineRule="auto"/>
              <w:ind w:left="40" w:hanging="144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50.0" w:type="dxa"/>
              <w:left w:w="150.0" w:type="dxa"/>
              <w:bottom w:w="150.0" w:type="dxa"/>
              <w:right w:w="150.0" w:type="dxa"/>
            </w:tcMar>
          </w:tcPr>
          <w:p w:rsidR="00000000" w:rsidDel="00000000" w:rsidP="00000000" w:rsidRDefault="00000000" w:rsidRPr="00000000" w14:paraId="0000018B">
            <w:pPr>
              <w:numPr>
                <w:ilvl w:val="0"/>
                <w:numId w:val="4"/>
              </w:numPr>
              <w:spacing w:line="240" w:lineRule="auto"/>
              <w:ind w:left="40" w:hanging="144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50.0" w:type="dxa"/>
              <w:left w:w="150.0" w:type="dxa"/>
              <w:bottom w:w="150.0" w:type="dxa"/>
              <w:right w:w="150.0" w:type="dxa"/>
            </w:tcMar>
          </w:tcPr>
          <w:p w:rsidR="00000000" w:rsidDel="00000000" w:rsidP="00000000" w:rsidRDefault="00000000" w:rsidRPr="00000000" w14:paraId="0000018C">
            <w:pPr>
              <w:numPr>
                <w:ilvl w:val="0"/>
                <w:numId w:val="4"/>
              </w:numPr>
              <w:spacing w:line="240" w:lineRule="auto"/>
              <w:ind w:left="40" w:hanging="144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7" w:hRule="atLeast"/>
          <w:tblHeader w:val="0"/>
        </w:trPr>
        <w:tc>
          <w:tcPr>
            <w:tcMar>
              <w:top w:w="150.0" w:type="dxa"/>
              <w:left w:w="150.0" w:type="dxa"/>
              <w:bottom w:w="150.0" w:type="dxa"/>
              <w:right w:w="150.0" w:type="dxa"/>
            </w:tcMar>
          </w:tcPr>
          <w:p w:rsidR="00000000" w:rsidDel="00000000" w:rsidP="00000000" w:rsidRDefault="00000000" w:rsidRPr="00000000" w14:paraId="0000018D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50.0" w:type="dxa"/>
              <w:left w:w="150.0" w:type="dxa"/>
              <w:bottom w:w="150.0" w:type="dxa"/>
              <w:right w:w="150.0" w:type="dxa"/>
            </w:tcMar>
          </w:tcPr>
          <w:p w:rsidR="00000000" w:rsidDel="00000000" w:rsidP="00000000" w:rsidRDefault="00000000" w:rsidRPr="00000000" w14:paraId="0000018E">
            <w:pPr>
              <w:numPr>
                <w:ilvl w:val="0"/>
                <w:numId w:val="4"/>
              </w:numPr>
              <w:spacing w:line="240" w:lineRule="auto"/>
              <w:ind w:left="40" w:hanging="144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50.0" w:type="dxa"/>
              <w:left w:w="150.0" w:type="dxa"/>
              <w:bottom w:w="150.0" w:type="dxa"/>
              <w:right w:w="150.0" w:type="dxa"/>
            </w:tcMar>
          </w:tcPr>
          <w:p w:rsidR="00000000" w:rsidDel="00000000" w:rsidP="00000000" w:rsidRDefault="00000000" w:rsidRPr="00000000" w14:paraId="0000018F">
            <w:pPr>
              <w:numPr>
                <w:ilvl w:val="0"/>
                <w:numId w:val="4"/>
              </w:numPr>
              <w:spacing w:line="240" w:lineRule="auto"/>
              <w:ind w:left="40" w:hanging="144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50.0" w:type="dxa"/>
              <w:left w:w="150.0" w:type="dxa"/>
              <w:bottom w:w="150.0" w:type="dxa"/>
              <w:right w:w="150.0" w:type="dxa"/>
            </w:tcMar>
          </w:tcPr>
          <w:p w:rsidR="00000000" w:rsidDel="00000000" w:rsidP="00000000" w:rsidRDefault="00000000" w:rsidRPr="00000000" w14:paraId="00000190">
            <w:pPr>
              <w:numPr>
                <w:ilvl w:val="0"/>
                <w:numId w:val="4"/>
              </w:numPr>
              <w:spacing w:line="240" w:lineRule="auto"/>
              <w:ind w:left="40" w:hanging="144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50.0" w:type="dxa"/>
              <w:left w:w="150.0" w:type="dxa"/>
              <w:bottom w:w="150.0" w:type="dxa"/>
              <w:right w:w="150.0" w:type="dxa"/>
            </w:tcMar>
          </w:tcPr>
          <w:p w:rsidR="00000000" w:rsidDel="00000000" w:rsidP="00000000" w:rsidRDefault="00000000" w:rsidRPr="00000000" w14:paraId="00000191">
            <w:pPr>
              <w:numPr>
                <w:ilvl w:val="0"/>
                <w:numId w:val="4"/>
              </w:numPr>
              <w:spacing w:line="240" w:lineRule="auto"/>
              <w:ind w:left="40" w:hanging="144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92">
      <w:pPr>
        <w:widowControl w:val="0"/>
        <w:spacing w:line="240" w:lineRule="auto"/>
        <w:rPr>
          <w:rFonts w:ascii="Calibri" w:cs="Calibri" w:eastAsia="Calibri" w:hAnsi="Calibri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tbl>
      <w:tblPr>
        <w:tblStyle w:val="Table13"/>
        <w:tblW w:w="13845.0" w:type="dxa"/>
        <w:jc w:val="left"/>
        <w:tblInd w:w="-18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000"/>
        <w:gridCol w:w="10845"/>
        <w:tblGridChange w:id="0">
          <w:tblGrid>
            <w:gridCol w:w="3000"/>
            <w:gridCol w:w="1084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3">
            <w:pPr>
              <w:widowControl w:val="0"/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What is your key takeaway from this section?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4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5">
            <w:pPr>
              <w:widowControl w:val="0"/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How will you apply it to your setting?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6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97">
      <w:pPr>
        <w:widowControl w:val="0"/>
        <w:spacing w:line="240" w:lineRule="auto"/>
        <w:rPr>
          <w:rFonts w:ascii="Calibri" w:cs="Calibri" w:eastAsia="Calibri" w:hAnsi="Calibri"/>
          <w:b w:val="1"/>
          <w:sz w:val="36"/>
          <w:szCs w:val="36"/>
        </w:rPr>
        <w:sectPr>
          <w:type w:val="nextPage"/>
          <w:pgSz w:h="12240" w:w="15840" w:orient="landscape"/>
          <w:pgMar w:bottom="1440" w:top="1440" w:left="1440" w:right="1440" w:header="720" w:footer="72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8">
      <w:pPr>
        <w:widowControl w:val="0"/>
        <w:spacing w:line="240" w:lineRule="auto"/>
        <w:rPr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73763"/>
          <w:sz w:val="36"/>
          <w:szCs w:val="36"/>
          <w:rtl w:val="0"/>
        </w:rPr>
        <w:t xml:space="preserve">How do I know if I’m impacting student outcomes?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9">
      <w:pPr>
        <w:widowControl w:val="0"/>
        <w:spacing w:line="240" w:lineRule="auto"/>
        <w:rPr>
          <w:rFonts w:ascii="Calibri" w:cs="Calibri" w:eastAsia="Calibri" w:hAnsi="Calibri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tbl>
      <w:tblPr>
        <w:tblStyle w:val="Table14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260"/>
        <w:gridCol w:w="8100"/>
        <w:tblGridChange w:id="0">
          <w:tblGrid>
            <w:gridCol w:w="1260"/>
            <w:gridCol w:w="810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A">
            <w:pPr>
              <w:widowControl w:val="0"/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NOTES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B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C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D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E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F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0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1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2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3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4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A5">
      <w:pPr>
        <w:widowControl w:val="0"/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5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475"/>
        <w:gridCol w:w="3315"/>
        <w:gridCol w:w="3570"/>
        <w:tblGridChange w:id="0">
          <w:tblGrid>
            <w:gridCol w:w="2475"/>
            <w:gridCol w:w="3315"/>
            <w:gridCol w:w="3570"/>
          </w:tblGrid>
        </w:tblGridChange>
      </w:tblGrid>
      <w:tr>
        <w:trPr>
          <w:cantSplit w:val="0"/>
          <w:trHeight w:val="440" w:hRule="atLeast"/>
          <w:tblHeader w:val="0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Differentiating Student Behavior Support in the Classroom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9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A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Student 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B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Student 2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Operationally DEFINE the behavior</w:t>
            </w:r>
          </w:p>
          <w:p w:rsidR="00000000" w:rsidDel="00000000" w:rsidP="00000000" w:rsidRDefault="00000000" w:rsidRPr="00000000" w14:paraId="000001AD">
            <w:pPr>
              <w:widowControl w:val="0"/>
              <w:spacing w:line="240" w:lineRule="auto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What does it look and sound like?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E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F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0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Identify 1-2 strategies you will implement over the next month to differentiate behavior support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1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2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3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How will you monitor your implementation of those strategies?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4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5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6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How will you monitor student response to those strategies?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7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8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B9">
      <w:pPr>
        <w:widowControl w:val="0"/>
        <w:spacing w:line="240" w:lineRule="auto"/>
        <w:rPr>
          <w:rFonts w:ascii="Calibri" w:cs="Calibri" w:eastAsia="Calibri" w:hAnsi="Calibri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tbl>
      <w:tblPr>
        <w:tblStyle w:val="Table16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455"/>
        <w:gridCol w:w="7905"/>
        <w:tblGridChange w:id="0">
          <w:tblGrid>
            <w:gridCol w:w="1455"/>
            <w:gridCol w:w="790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A">
            <w:pPr>
              <w:widowControl w:val="0"/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What is your key takeaway from this section?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B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C">
            <w:pPr>
              <w:widowControl w:val="0"/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How will you apply it to your setting?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D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BE">
      <w:pPr>
        <w:widowControl w:val="0"/>
        <w:spacing w:line="240" w:lineRule="auto"/>
        <w:rPr>
          <w:rFonts w:ascii="Calibri" w:cs="Calibri" w:eastAsia="Calibri" w:hAnsi="Calibri"/>
          <w:b w:val="1"/>
          <w:color w:val="073763"/>
          <w:sz w:val="72"/>
          <w:szCs w:val="7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F">
      <w:pPr>
        <w:widowControl w:val="0"/>
        <w:jc w:val="left"/>
        <w:rPr>
          <w:rFonts w:ascii="Calibri" w:cs="Calibri" w:eastAsia="Calibri" w:hAnsi="Calibri"/>
          <w:b w:val="1"/>
          <w:color w:val="073763"/>
          <w:sz w:val="72"/>
          <w:szCs w:val="72"/>
        </w:rPr>
      </w:pPr>
      <w:r w:rsidDel="00000000" w:rsidR="00000000" w:rsidRPr="00000000">
        <w:rPr>
          <w:rtl w:val="0"/>
        </w:rPr>
      </w:r>
    </w:p>
    <w:sectPr>
      <w:type w:val="nextPage"/>
      <w:pgSz w:h="15840" w:w="12240" w:orient="portrait"/>
      <w:pgMar w:bottom="1440" w:top="1440" w:left="1440" w:right="1440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Trebuchet MS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2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